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8C" w:rsidRPr="00731B8C" w:rsidRDefault="00731B8C" w:rsidP="00731B8C">
      <w:pPr>
        <w:pStyle w:val="a3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Объявление</w:t>
      </w:r>
      <w:bookmarkStart w:id="0" w:name="_GoBack"/>
      <w:bookmarkEnd w:id="0"/>
    </w:p>
    <w:p w:rsidR="00731B8C" w:rsidRDefault="00731B8C" w:rsidP="00731B8C">
      <w:pPr>
        <w:pStyle w:val="a3"/>
        <w:ind w:firstLine="708"/>
        <w:jc w:val="both"/>
        <w:rPr>
          <w:sz w:val="44"/>
          <w:szCs w:val="44"/>
        </w:rPr>
      </w:pPr>
    </w:p>
    <w:p w:rsidR="00731B8C" w:rsidRPr="00731B8C" w:rsidRDefault="00731B8C" w:rsidP="00731B8C">
      <w:pPr>
        <w:pStyle w:val="a3"/>
        <w:ind w:firstLine="708"/>
        <w:jc w:val="both"/>
        <w:rPr>
          <w:color w:val="000000"/>
          <w:sz w:val="44"/>
          <w:szCs w:val="44"/>
        </w:rPr>
      </w:pPr>
      <w:r w:rsidRPr="00731B8C">
        <w:rPr>
          <w:sz w:val="44"/>
          <w:szCs w:val="44"/>
        </w:rPr>
        <w:t xml:space="preserve">Администрация сельского поселения Суккуловский сельсовет муниципального района </w:t>
      </w:r>
      <w:proofErr w:type="spellStart"/>
      <w:r w:rsidRPr="00731B8C">
        <w:rPr>
          <w:sz w:val="44"/>
          <w:szCs w:val="44"/>
        </w:rPr>
        <w:t>Ермекеевский</w:t>
      </w:r>
      <w:proofErr w:type="spellEnd"/>
      <w:r w:rsidRPr="00731B8C">
        <w:rPr>
          <w:sz w:val="44"/>
          <w:szCs w:val="44"/>
        </w:rPr>
        <w:t xml:space="preserve"> район РБ </w:t>
      </w:r>
      <w:r w:rsidRPr="00731B8C">
        <w:rPr>
          <w:color w:val="000000"/>
          <w:sz w:val="44"/>
          <w:szCs w:val="44"/>
        </w:rPr>
        <w:t>рекомендует уточнить наличие налоговой задолженности и при наличии оплатить её. Узнать и оплатить задолженность по налогам не выходя из дома можно на Едином портале государственных услуг, с помощью сервиса сайта ФНС России «Личный кабинет налогоплательщика для физических лиц», приложения «Налоги ФЛ» для мобильных устройств, а также можно обратиться в налоговую инспекцию или МФЦ за информацией о задолженности и получением платежных документов при ее наличии. Погасить имеющуюся задолженность необходимо как можно скорее, так как за каждый день просрочки платежа начисляются пени в размере одной трехсотой ставки рефинансирования Центрального Банка Российской Федерации.</w:t>
      </w:r>
    </w:p>
    <w:p w:rsidR="00731B8C" w:rsidRDefault="00731B8C" w:rsidP="00731B8C">
      <w:pPr>
        <w:tabs>
          <w:tab w:val="left" w:pos="1683"/>
        </w:tabs>
        <w:jc w:val="both"/>
        <w:rPr>
          <w:sz w:val="28"/>
          <w:szCs w:val="28"/>
        </w:rPr>
      </w:pPr>
    </w:p>
    <w:p w:rsidR="00731B8C" w:rsidRDefault="00731B8C" w:rsidP="00731B8C">
      <w:pPr>
        <w:tabs>
          <w:tab w:val="left" w:pos="1683"/>
        </w:tabs>
        <w:jc w:val="both"/>
        <w:rPr>
          <w:sz w:val="28"/>
          <w:szCs w:val="28"/>
        </w:rPr>
      </w:pPr>
    </w:p>
    <w:p w:rsidR="00866CDC" w:rsidRDefault="00866CDC"/>
    <w:sectPr w:rsidR="0086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6"/>
    <w:rsid w:val="00042236"/>
    <w:rsid w:val="00085971"/>
    <w:rsid w:val="00087950"/>
    <w:rsid w:val="000B331C"/>
    <w:rsid w:val="00102702"/>
    <w:rsid w:val="00132A84"/>
    <w:rsid w:val="00152142"/>
    <w:rsid w:val="001D19D4"/>
    <w:rsid w:val="001F4C50"/>
    <w:rsid w:val="00212CCB"/>
    <w:rsid w:val="00222A73"/>
    <w:rsid w:val="00242131"/>
    <w:rsid w:val="00290534"/>
    <w:rsid w:val="00293B4E"/>
    <w:rsid w:val="002B6736"/>
    <w:rsid w:val="002C0C31"/>
    <w:rsid w:val="003917A9"/>
    <w:rsid w:val="00442553"/>
    <w:rsid w:val="00474DFB"/>
    <w:rsid w:val="0049368C"/>
    <w:rsid w:val="004F35E8"/>
    <w:rsid w:val="00515E95"/>
    <w:rsid w:val="00596DB4"/>
    <w:rsid w:val="006348E2"/>
    <w:rsid w:val="00642103"/>
    <w:rsid w:val="00692C54"/>
    <w:rsid w:val="006A5199"/>
    <w:rsid w:val="006F0A82"/>
    <w:rsid w:val="00727AC1"/>
    <w:rsid w:val="00731B8C"/>
    <w:rsid w:val="007542F4"/>
    <w:rsid w:val="007B61AE"/>
    <w:rsid w:val="007E5795"/>
    <w:rsid w:val="0084211D"/>
    <w:rsid w:val="00866CDC"/>
    <w:rsid w:val="00874B88"/>
    <w:rsid w:val="008C6CDB"/>
    <w:rsid w:val="008E3EDA"/>
    <w:rsid w:val="008E7689"/>
    <w:rsid w:val="00917AAA"/>
    <w:rsid w:val="00921355"/>
    <w:rsid w:val="00933578"/>
    <w:rsid w:val="009519E1"/>
    <w:rsid w:val="00996AEA"/>
    <w:rsid w:val="00A21FE3"/>
    <w:rsid w:val="00A34BD5"/>
    <w:rsid w:val="00A473D8"/>
    <w:rsid w:val="00B26316"/>
    <w:rsid w:val="00B76BB4"/>
    <w:rsid w:val="00B86625"/>
    <w:rsid w:val="00BD7DD0"/>
    <w:rsid w:val="00BE2217"/>
    <w:rsid w:val="00C40349"/>
    <w:rsid w:val="00C42A47"/>
    <w:rsid w:val="00C66B48"/>
    <w:rsid w:val="00C721A6"/>
    <w:rsid w:val="00C7662E"/>
    <w:rsid w:val="00CE0831"/>
    <w:rsid w:val="00D303AF"/>
    <w:rsid w:val="00E14BCE"/>
    <w:rsid w:val="00EC47FE"/>
    <w:rsid w:val="00F66C88"/>
    <w:rsid w:val="00FA3D85"/>
    <w:rsid w:val="00F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8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B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2020-01-29T07:18:00Z</dcterms:created>
  <dcterms:modified xsi:type="dcterms:W3CDTF">2020-01-29T07:22:00Z</dcterms:modified>
</cp:coreProperties>
</file>