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0D4DF0" w:rsidRPr="00586F73" w:rsidRDefault="000D4DF0" w:rsidP="000D4DF0">
      <w:pPr>
        <w:autoSpaceDE w:val="0"/>
        <w:autoSpaceDN w:val="0"/>
        <w:adjustRightInd w:val="0"/>
        <w:ind w:left="1416" w:firstLine="708"/>
        <w:jc w:val="both"/>
        <w:rPr>
          <w:b/>
          <w:color w:val="auto"/>
          <w:sz w:val="26"/>
          <w:szCs w:val="26"/>
        </w:rPr>
      </w:pPr>
      <w:r w:rsidRPr="00586F73">
        <w:rPr>
          <w:b/>
          <w:color w:val="auto"/>
          <w:sz w:val="26"/>
          <w:szCs w:val="26"/>
        </w:rPr>
        <w:t>О специальном налоговом режиме - НПД.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 xml:space="preserve">Во исполнение Указа Президента Российской Федерации от 07.05.2020 N 204 "О национальных целях и стратегических задачах развития Российской Федерации на период до 2024 года" принят Федеральный </w:t>
      </w:r>
      <w:hyperlink r:id="rId8" w:history="1">
        <w:r w:rsidRPr="00586F73">
          <w:rPr>
            <w:color w:val="0000FF"/>
            <w:sz w:val="26"/>
            <w:szCs w:val="26"/>
          </w:rPr>
          <w:t>закон</w:t>
        </w:r>
      </w:hyperlink>
      <w:r w:rsidRPr="00586F73">
        <w:rPr>
          <w:color w:val="auto"/>
          <w:sz w:val="26"/>
          <w:szCs w:val="26"/>
        </w:rPr>
        <w:t xml:space="preserve"> от 27.11.2018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Специальный налоговый режим НПД введен в целях обеспечения благоприятных условий осуществления предпринимательской деятельности "</w:t>
      </w:r>
      <w:proofErr w:type="spellStart"/>
      <w:r w:rsidRPr="00586F73">
        <w:rPr>
          <w:color w:val="auto"/>
          <w:sz w:val="26"/>
          <w:szCs w:val="26"/>
        </w:rPr>
        <w:t>самозанятыми</w:t>
      </w:r>
      <w:proofErr w:type="spellEnd"/>
      <w:r w:rsidRPr="00586F73">
        <w:rPr>
          <w:color w:val="auto"/>
          <w:sz w:val="26"/>
          <w:szCs w:val="26"/>
        </w:rPr>
        <w:t>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 xml:space="preserve">В соответствии с </w:t>
      </w:r>
      <w:hyperlink r:id="rId9" w:history="1">
        <w:r w:rsidRPr="00586F73">
          <w:rPr>
            <w:color w:val="0000FF"/>
            <w:sz w:val="26"/>
            <w:szCs w:val="26"/>
          </w:rPr>
          <w:t>частью 1 статьи 2</w:t>
        </w:r>
      </w:hyperlink>
      <w:r w:rsidRPr="00586F73">
        <w:rPr>
          <w:color w:val="auto"/>
          <w:sz w:val="26"/>
          <w:szCs w:val="26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 (далее - ИП), местом </w:t>
      </w:r>
      <w:proofErr w:type="gramStart"/>
      <w:r w:rsidRPr="00586F73">
        <w:rPr>
          <w:color w:val="auto"/>
          <w:sz w:val="26"/>
          <w:szCs w:val="26"/>
        </w:rPr>
        <w:t>ведения</w:t>
      </w:r>
      <w:proofErr w:type="gramEnd"/>
      <w:r w:rsidRPr="00586F73">
        <w:rPr>
          <w:color w:val="auto"/>
          <w:sz w:val="26"/>
          <w:szCs w:val="26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10" w:history="1">
        <w:r w:rsidRPr="00586F73">
          <w:rPr>
            <w:color w:val="0000FF"/>
            <w:sz w:val="26"/>
            <w:szCs w:val="26"/>
          </w:rPr>
          <w:t>части 1 статьи 1</w:t>
        </w:r>
      </w:hyperlink>
      <w:r w:rsidRPr="00586F73">
        <w:rPr>
          <w:color w:val="auto"/>
          <w:sz w:val="26"/>
          <w:szCs w:val="26"/>
        </w:rPr>
        <w:t xml:space="preserve"> Федерального закона.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ИП.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Следует отметить, что налогоплательщики НПД вправе добровольно вступить в правоотношения по обязательному пенсионному страхованию.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Также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Указанный специальный налоговый режим предусматривает следующие ставки налога: 4 % в отношении доходов, полученных от физических лиц, и 6 % в отношении доходов, полученных от юридических лиц или индивидуальных предпринимателей.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 xml:space="preserve">Федеральным </w:t>
      </w:r>
      <w:hyperlink r:id="rId11" w:history="1">
        <w:r w:rsidRPr="00586F73">
          <w:rPr>
            <w:color w:val="0000FF"/>
            <w:sz w:val="26"/>
            <w:szCs w:val="26"/>
          </w:rPr>
          <w:t>законом</w:t>
        </w:r>
      </w:hyperlink>
      <w:r w:rsidRPr="00586F73">
        <w:rPr>
          <w:color w:val="auto"/>
          <w:sz w:val="26"/>
          <w:szCs w:val="26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налога.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В случае отсутствия облагаемого дохода у налогоплательщиков НПД не возникает обязанности исчисления и уплаты НПД.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Регистрация физических лиц, в том числе ИП,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</w:t>
      </w:r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586F73">
        <w:rPr>
          <w:color w:val="auto"/>
          <w:sz w:val="26"/>
          <w:szCs w:val="26"/>
        </w:rPr>
        <w:t>самозанятым</w:t>
      </w:r>
      <w:proofErr w:type="spellEnd"/>
      <w:r w:rsidRPr="00586F73">
        <w:rPr>
          <w:color w:val="auto"/>
          <w:sz w:val="26"/>
          <w:szCs w:val="26"/>
        </w:rPr>
        <w:t>" гражданам вести учет доходов, формировать чеки и уплачивать НПД с использованием банковской карты.</w:t>
      </w:r>
      <w:bookmarkStart w:id="0" w:name="_GoBack"/>
      <w:bookmarkEnd w:id="0"/>
    </w:p>
    <w:p w:rsidR="000D4DF0" w:rsidRPr="00586F73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86F73">
        <w:rPr>
          <w:color w:val="auto"/>
          <w:sz w:val="26"/>
          <w:szCs w:val="26"/>
        </w:rPr>
        <w:t>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4701D5" w:rsidRPr="00586F73" w:rsidRDefault="004701D5">
      <w:pPr>
        <w:rPr>
          <w:sz w:val="26"/>
          <w:szCs w:val="26"/>
        </w:rPr>
      </w:pPr>
    </w:p>
    <w:p w:rsidR="004701D5" w:rsidRPr="00586F73" w:rsidRDefault="004701D5">
      <w:pPr>
        <w:rPr>
          <w:sz w:val="26"/>
          <w:szCs w:val="26"/>
        </w:rPr>
      </w:pPr>
    </w:p>
    <w:sectPr w:rsidR="004701D5" w:rsidRPr="00586F73">
      <w:headerReference w:type="default" r:id="rId12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42" w:rsidRDefault="006D4342">
      <w:r>
        <w:separator/>
      </w:r>
    </w:p>
  </w:endnote>
  <w:endnote w:type="continuationSeparator" w:id="0">
    <w:p w:rsidR="006D4342" w:rsidRDefault="006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42" w:rsidRDefault="006D4342">
      <w:r>
        <w:separator/>
      </w:r>
    </w:p>
  </w:footnote>
  <w:footnote w:type="continuationSeparator" w:id="0">
    <w:p w:rsidR="006D4342" w:rsidRDefault="006D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D5" w:rsidRDefault="00323D21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586F73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5"/>
    <w:rsid w:val="0007426B"/>
    <w:rsid w:val="000D4DF0"/>
    <w:rsid w:val="000F07E7"/>
    <w:rsid w:val="003202D1"/>
    <w:rsid w:val="00323D21"/>
    <w:rsid w:val="003E337F"/>
    <w:rsid w:val="004701D5"/>
    <w:rsid w:val="00586F73"/>
    <w:rsid w:val="005E41B4"/>
    <w:rsid w:val="00676A0C"/>
    <w:rsid w:val="006D4342"/>
    <w:rsid w:val="00715078"/>
    <w:rsid w:val="00975333"/>
    <w:rsid w:val="00A05523"/>
    <w:rsid w:val="00D65E04"/>
    <w:rsid w:val="00D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CA2452E3C7FF6524E668F834A5B238265224C2D321C3A437ABDD4DE21E10589426118F79B9CD1C3FEB195C7l6H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9CA2452E3C7FF6524E668F834A5B238265224C2D321C3A437ABDD4DE21E1059B423914F69283D6C0EBE7C481306927FF25B2C2F80B3ECAl0H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CA2452E3C7FF6524E668F834A5B238265224C2D321C3A437ABDD4DE21E1059B423917FDC6D39497EDB29CDB646538F43BB1lC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CA2452E3C7FF6524E668F834A5B238265224C2D321C3A437ABDD4DE21E1059B423910FDC6D39497EDB29CDB646538F43BB1lC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AD40-C945-4FBB-9436-7EB4D8ED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НижнеулуЕлга</cp:lastModifiedBy>
  <cp:revision>8</cp:revision>
  <cp:lastPrinted>2020-11-09T03:35:00Z</cp:lastPrinted>
  <dcterms:created xsi:type="dcterms:W3CDTF">2020-11-20T04:35:00Z</dcterms:created>
  <dcterms:modified xsi:type="dcterms:W3CDTF">2020-11-25T04:50:00Z</dcterms:modified>
</cp:coreProperties>
</file>