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FD51C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t>Субботник "Зе</w:t>
      </w:r>
      <w:r>
        <w:t>лен</w:t>
      </w:r>
      <w:r>
        <w:t>ая Башкирия"</w:t>
      </w:r>
    </w:p>
    <w:p/>
    <w:p>
      <w:r>
        <w:t>2</w:t>
      </w:r>
      <w:r>
        <w:t>5 апреля 2020 года в сельском поселении Суккуловский сельсовет провели субботник по посадке саженцев березы.</w:t>
      </w:r>
    </w:p>
    <w:p/>
    <w:p/>
    <w:p/>
    <w:p>
      <w:r>
        <w:drawing>
          <wp:inline xmlns:wp="http://schemas.openxmlformats.org/drawingml/2006/wordprocessingDrawing">
            <wp:extent cx="5844540" cy="438340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844540" cy="438340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/>
    <w:p/>
    <w:p/>
    <w:p>
      <w:r>
        <w:drawing>
          <wp:inline xmlns:wp="http://schemas.openxmlformats.org/drawingml/2006/wordprocessingDrawing">
            <wp:extent cx="5844540" cy="438340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5844540" cy="438340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/>
    <w:p/>
    <w:p>
      <w:r>
        <w:drawing>
          <wp:inline xmlns:wp="http://schemas.openxmlformats.org/drawingml/2006/wordprocessingDrawing">
            <wp:extent cx="5844540" cy="4383405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5844540" cy="438340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drawing>
          <wp:inline xmlns:wp="http://schemas.openxmlformats.org/drawingml/2006/wordprocessingDrawing">
            <wp:extent cx="5844540" cy="4383405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5844540" cy="438340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2" Type="http://schemas.openxmlformats.org/officeDocument/2006/relationships/image" Target="/media/image2.jpg" /><Relationship Id="Relimage4" Type="http://schemas.openxmlformats.org/officeDocument/2006/relationships/image" Target="/media/image4.jpg" /><Relationship Id="Relimage3" Type="http://schemas.openxmlformats.org/officeDocument/2006/relationships/image" Target="/media/image3.jpg" /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