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21" w:rsidRPr="00F35C21" w:rsidRDefault="00F35C21" w:rsidP="00F35C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2289987</wp:posOffset>
            </wp:positionH>
            <wp:positionV relativeFrom="page">
              <wp:posOffset>531067</wp:posOffset>
            </wp:positionV>
            <wp:extent cx="963930" cy="1143000"/>
            <wp:effectExtent l="0" t="0" r="7620" b="0"/>
            <wp:wrapNone/>
            <wp:docPr id="1" name="Рисунок 1" descr="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C21" w:rsidRPr="00F35C21" w:rsidRDefault="00F35C21" w:rsidP="00F35C21">
      <w:pPr>
        <w:rPr>
          <w:b/>
          <w:sz w:val="22"/>
        </w:rPr>
      </w:pPr>
      <w:proofErr w:type="spellStart"/>
      <w:r w:rsidRPr="00F35C21">
        <w:rPr>
          <w:b/>
          <w:sz w:val="22"/>
        </w:rPr>
        <w:t>Баш</w:t>
      </w:r>
      <w:proofErr w:type="gramStart"/>
      <w:r w:rsidRPr="00F35C21">
        <w:rPr>
          <w:b/>
          <w:sz w:val="22"/>
        </w:rPr>
        <w:t>k</w:t>
      </w:r>
      <w:proofErr w:type="gramEnd"/>
      <w:r w:rsidRPr="00F35C21">
        <w:rPr>
          <w:b/>
          <w:sz w:val="22"/>
        </w:rPr>
        <w:t>ортостан</w:t>
      </w:r>
      <w:proofErr w:type="spellEnd"/>
      <w:r w:rsidRPr="00F35C21">
        <w:rPr>
          <w:b/>
          <w:sz w:val="22"/>
        </w:rPr>
        <w:t xml:space="preserve"> </w:t>
      </w:r>
      <w:proofErr w:type="spellStart"/>
      <w:r w:rsidRPr="00F35C21">
        <w:rPr>
          <w:b/>
          <w:sz w:val="22"/>
        </w:rPr>
        <w:t>Республиĸаhы</w:t>
      </w:r>
      <w:proofErr w:type="spellEnd"/>
      <w:r w:rsidRPr="00F35C21">
        <w:rPr>
          <w:b/>
          <w:sz w:val="22"/>
        </w:rPr>
        <w:t xml:space="preserve">                                            Республика Башкортостан  </w:t>
      </w:r>
    </w:p>
    <w:p w:rsidR="00F35C21" w:rsidRPr="00F35C21" w:rsidRDefault="00F35C21" w:rsidP="00F35C21">
      <w:pPr>
        <w:rPr>
          <w:b/>
          <w:sz w:val="22"/>
        </w:rPr>
      </w:pPr>
      <w:proofErr w:type="spellStart"/>
      <w:r w:rsidRPr="00F35C21">
        <w:rPr>
          <w:b/>
          <w:sz w:val="22"/>
        </w:rPr>
        <w:t>Йəрмəĸəй</w:t>
      </w:r>
      <w:proofErr w:type="spellEnd"/>
      <w:r w:rsidRPr="00F35C21">
        <w:rPr>
          <w:b/>
          <w:sz w:val="22"/>
        </w:rPr>
        <w:t xml:space="preserve">  районы                                                                 муниципальный район  </w:t>
      </w:r>
    </w:p>
    <w:p w:rsidR="00F35C21" w:rsidRPr="00F35C21" w:rsidRDefault="00F35C21" w:rsidP="00F35C21">
      <w:pPr>
        <w:rPr>
          <w:rFonts w:ascii="Lucida Sans Unicode" w:hAnsi="Lucida Sans Unicode"/>
          <w:b/>
          <w:sz w:val="22"/>
        </w:rPr>
      </w:pPr>
      <w:proofErr w:type="spellStart"/>
      <w:r w:rsidRPr="00F35C21">
        <w:rPr>
          <w:b/>
          <w:sz w:val="22"/>
        </w:rPr>
        <w:t>муниципаль</w:t>
      </w:r>
      <w:proofErr w:type="spellEnd"/>
      <w:r w:rsidRPr="00F35C21">
        <w:rPr>
          <w:b/>
          <w:sz w:val="22"/>
        </w:rPr>
        <w:t xml:space="preserve"> </w:t>
      </w:r>
      <w:proofErr w:type="spellStart"/>
      <w:r w:rsidRPr="00F35C21">
        <w:rPr>
          <w:b/>
          <w:sz w:val="22"/>
        </w:rPr>
        <w:t>районының</w:t>
      </w:r>
      <w:proofErr w:type="spellEnd"/>
      <w:r w:rsidRPr="00F35C21">
        <w:rPr>
          <w:rFonts w:ascii="Lucida Sans Unicode" w:hAnsi="Lucida Sans Unicode"/>
          <w:b/>
          <w:sz w:val="22"/>
        </w:rPr>
        <w:t xml:space="preserve">                                         </w:t>
      </w:r>
      <w:r w:rsidRPr="00F35C21">
        <w:rPr>
          <w:b/>
          <w:sz w:val="22"/>
        </w:rPr>
        <w:t xml:space="preserve"> </w:t>
      </w:r>
      <w:proofErr w:type="spellStart"/>
      <w:r w:rsidRPr="00F35C21">
        <w:rPr>
          <w:b/>
          <w:sz w:val="22"/>
        </w:rPr>
        <w:t>Ермекеевский</w:t>
      </w:r>
      <w:proofErr w:type="spellEnd"/>
      <w:r w:rsidRPr="00F35C21">
        <w:rPr>
          <w:b/>
          <w:sz w:val="22"/>
        </w:rPr>
        <w:t xml:space="preserve"> район     </w:t>
      </w:r>
    </w:p>
    <w:p w:rsidR="00F35C21" w:rsidRPr="00F35C21" w:rsidRDefault="00F35C21" w:rsidP="00F35C21">
      <w:pPr>
        <w:rPr>
          <w:bCs/>
          <w:sz w:val="22"/>
        </w:rPr>
      </w:pPr>
      <w:proofErr w:type="spellStart"/>
      <w:r w:rsidRPr="00F35C21">
        <w:rPr>
          <w:b/>
          <w:bCs/>
          <w:sz w:val="22"/>
        </w:rPr>
        <w:t>Һыуы</w:t>
      </w:r>
      <w:proofErr w:type="gramStart"/>
      <w:r w:rsidRPr="00F35C21">
        <w:rPr>
          <w:b/>
          <w:bCs/>
          <w:sz w:val="22"/>
        </w:rPr>
        <w:t>kk</w:t>
      </w:r>
      <w:proofErr w:type="gramEnd"/>
      <w:r w:rsidRPr="00F35C21">
        <w:rPr>
          <w:b/>
          <w:bCs/>
          <w:sz w:val="22"/>
        </w:rPr>
        <w:t>ул</w:t>
      </w:r>
      <w:proofErr w:type="spellEnd"/>
      <w:r w:rsidRPr="00F35C21">
        <w:rPr>
          <w:b/>
          <w:bCs/>
          <w:sz w:val="22"/>
        </w:rPr>
        <w:t xml:space="preserve"> </w:t>
      </w:r>
      <w:proofErr w:type="spellStart"/>
      <w:r w:rsidRPr="00F35C21">
        <w:rPr>
          <w:b/>
          <w:sz w:val="22"/>
        </w:rPr>
        <w:t>ауыл</w:t>
      </w:r>
      <w:proofErr w:type="spellEnd"/>
      <w:r w:rsidRPr="00F35C21">
        <w:rPr>
          <w:bCs/>
          <w:sz w:val="22"/>
        </w:rPr>
        <w:t xml:space="preserve"> </w:t>
      </w:r>
      <w:r w:rsidRPr="00F35C21">
        <w:rPr>
          <w:b/>
          <w:sz w:val="22"/>
        </w:rPr>
        <w:t>советы</w:t>
      </w:r>
      <w:r w:rsidRPr="00F35C21">
        <w:rPr>
          <w:sz w:val="22"/>
        </w:rPr>
        <w:t xml:space="preserve">                                                      </w:t>
      </w:r>
      <w:r w:rsidRPr="00F35C21">
        <w:rPr>
          <w:b/>
          <w:sz w:val="22"/>
        </w:rPr>
        <w:t>Совет сельского поселения</w:t>
      </w:r>
    </w:p>
    <w:p w:rsidR="00F35C21" w:rsidRPr="00F35C21" w:rsidRDefault="00F35C21" w:rsidP="00F35C21">
      <w:pPr>
        <w:rPr>
          <w:b/>
          <w:sz w:val="22"/>
        </w:rPr>
      </w:pPr>
      <w:proofErr w:type="spellStart"/>
      <w:r w:rsidRPr="00F35C21">
        <w:rPr>
          <w:b/>
          <w:sz w:val="22"/>
        </w:rPr>
        <w:t>ауыл</w:t>
      </w:r>
      <w:proofErr w:type="spellEnd"/>
      <w:r w:rsidRPr="00F35C21">
        <w:rPr>
          <w:b/>
          <w:sz w:val="22"/>
        </w:rPr>
        <w:t xml:space="preserve"> </w:t>
      </w:r>
      <w:proofErr w:type="spellStart"/>
      <w:r w:rsidRPr="00F35C21">
        <w:rPr>
          <w:b/>
          <w:sz w:val="22"/>
        </w:rPr>
        <w:t>билə</w:t>
      </w:r>
      <w:proofErr w:type="gramStart"/>
      <w:r w:rsidRPr="00F35C21">
        <w:rPr>
          <w:b/>
          <w:sz w:val="22"/>
        </w:rPr>
        <w:t>м</w:t>
      </w:r>
      <w:proofErr w:type="gramEnd"/>
      <w:r w:rsidRPr="00F35C21">
        <w:rPr>
          <w:b/>
          <w:sz w:val="22"/>
        </w:rPr>
        <w:t>ə</w:t>
      </w:r>
      <w:r w:rsidRPr="00F35C21">
        <w:rPr>
          <w:rFonts w:ascii="Lucida Sans Unicode" w:hAnsi="Lucida Sans Unicode"/>
          <w:b/>
          <w:sz w:val="18"/>
        </w:rPr>
        <w:t>h</w:t>
      </w:r>
      <w:r w:rsidRPr="00F35C21">
        <w:rPr>
          <w:b/>
          <w:sz w:val="22"/>
        </w:rPr>
        <w:t>е</w:t>
      </w:r>
      <w:proofErr w:type="spellEnd"/>
      <w:r w:rsidRPr="00F35C21">
        <w:rPr>
          <w:b/>
          <w:sz w:val="22"/>
        </w:rPr>
        <w:t xml:space="preserve"> советы                                                         </w:t>
      </w:r>
      <w:proofErr w:type="spellStart"/>
      <w:r w:rsidRPr="00F35C21">
        <w:rPr>
          <w:b/>
          <w:sz w:val="22"/>
        </w:rPr>
        <w:t>Суккуловский</w:t>
      </w:r>
      <w:proofErr w:type="spellEnd"/>
      <w:r w:rsidRPr="00F35C21">
        <w:rPr>
          <w:b/>
          <w:sz w:val="22"/>
        </w:rPr>
        <w:t xml:space="preserve"> сельсовет</w:t>
      </w:r>
    </w:p>
    <w:p w:rsidR="00F35C21" w:rsidRPr="00F35C21" w:rsidRDefault="00F35C21" w:rsidP="00F35C21">
      <w:pPr>
        <w:jc w:val="center"/>
        <w:rPr>
          <w:b/>
          <w:sz w:val="22"/>
        </w:rPr>
      </w:pPr>
      <w:r w:rsidRPr="00F35C21">
        <w:rPr>
          <w:b/>
          <w:sz w:val="22"/>
        </w:rPr>
        <w:t xml:space="preserve">                                                  </w:t>
      </w:r>
    </w:p>
    <w:p w:rsidR="00F35C21" w:rsidRPr="00F35C21" w:rsidRDefault="00F35C21" w:rsidP="00F35C21">
      <w:pPr>
        <w:pBdr>
          <w:bottom w:val="single" w:sz="12" w:space="1" w:color="auto"/>
        </w:pBdr>
        <w:rPr>
          <w:sz w:val="22"/>
        </w:rPr>
      </w:pPr>
    </w:p>
    <w:p w:rsidR="008757B9" w:rsidRPr="00FC7EAA" w:rsidRDefault="008757B9" w:rsidP="008757B9">
      <w:pPr>
        <w:rPr>
          <w:sz w:val="22"/>
        </w:rPr>
      </w:pPr>
    </w:p>
    <w:p w:rsidR="008757B9" w:rsidRPr="00FC7EAA" w:rsidRDefault="008757B9" w:rsidP="008757B9">
      <w:pPr>
        <w:rPr>
          <w:szCs w:val="25"/>
        </w:rPr>
      </w:pPr>
      <w:r w:rsidRPr="00FC7EAA">
        <w:rPr>
          <w:szCs w:val="25"/>
        </w:rPr>
        <w:t xml:space="preserve">               </w:t>
      </w:r>
      <w:r w:rsidRPr="00FC7EAA">
        <w:rPr>
          <w:rFonts w:ascii="Lucida Sans Unicode" w:hAnsi="Lucida Sans Unicode" w:cs="Lucida Sans Unicode"/>
          <w:szCs w:val="25"/>
        </w:rPr>
        <w:t>Ҡ</w:t>
      </w:r>
      <w:r w:rsidRPr="00FC7EAA">
        <w:rPr>
          <w:szCs w:val="25"/>
        </w:rPr>
        <w:t>АРАР                                        № 2</w:t>
      </w:r>
      <w:r w:rsidR="00FC7EAA">
        <w:rPr>
          <w:szCs w:val="25"/>
        </w:rPr>
        <w:t>3</w:t>
      </w:r>
      <w:r w:rsidR="000E09EE">
        <w:rPr>
          <w:szCs w:val="25"/>
        </w:rPr>
        <w:t>/</w:t>
      </w:r>
      <w:r w:rsidRPr="00FC7EAA">
        <w:rPr>
          <w:szCs w:val="25"/>
        </w:rPr>
        <w:t>9                                      РЕШЕНИЕ</w:t>
      </w:r>
    </w:p>
    <w:p w:rsidR="008757B9" w:rsidRPr="00FC7EAA" w:rsidRDefault="008757B9" w:rsidP="008757B9">
      <w:pPr>
        <w:rPr>
          <w:sz w:val="22"/>
        </w:rPr>
      </w:pPr>
      <w:r w:rsidRPr="00FC7EAA">
        <w:rPr>
          <w:szCs w:val="25"/>
        </w:rPr>
        <w:t xml:space="preserve">       16 декабрь 2021 й.                                                                            16 декабря 2021 г.</w:t>
      </w:r>
    </w:p>
    <w:p w:rsidR="008757B9" w:rsidRPr="00FC7EAA" w:rsidRDefault="008757B9" w:rsidP="008757B9">
      <w:pPr>
        <w:rPr>
          <w:sz w:val="22"/>
        </w:rPr>
      </w:pPr>
    </w:p>
    <w:p w:rsidR="008757B9" w:rsidRPr="00FC7EAA" w:rsidRDefault="008757B9" w:rsidP="008757B9">
      <w:pPr>
        <w:pStyle w:val="ConsPlusTitle"/>
        <w:ind w:left="-567" w:right="-143" w:firstLine="851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FC7EAA">
        <w:rPr>
          <w:rFonts w:ascii="Times New Roman" w:hAnsi="Times New Roman" w:cs="Times New Roman"/>
          <w:b w:val="0"/>
          <w:sz w:val="24"/>
          <w:szCs w:val="28"/>
        </w:rPr>
        <w:t xml:space="preserve">Об утверждении </w:t>
      </w:r>
      <w:proofErr w:type="gramStart"/>
      <w:r w:rsidRPr="00FC7EAA">
        <w:rPr>
          <w:rFonts w:ascii="Times New Roman" w:hAnsi="Times New Roman" w:cs="Times New Roman"/>
          <w:b w:val="0"/>
          <w:sz w:val="24"/>
          <w:szCs w:val="28"/>
        </w:rPr>
        <w:t>порядка разработки схем размещения нестационарных торговых объектов</w:t>
      </w:r>
      <w:proofErr w:type="gramEnd"/>
      <w:r w:rsidRPr="00FC7EAA">
        <w:rPr>
          <w:rFonts w:ascii="Times New Roman" w:hAnsi="Times New Roman" w:cs="Times New Roman"/>
          <w:b w:val="0"/>
          <w:sz w:val="24"/>
          <w:szCs w:val="28"/>
        </w:rPr>
        <w:t xml:space="preserve"> на территории сельского поселения </w:t>
      </w:r>
      <w:proofErr w:type="spellStart"/>
      <w:r w:rsidR="00FC7EAA" w:rsidRPr="00FC7EAA">
        <w:rPr>
          <w:rFonts w:ascii="Times New Roman" w:hAnsi="Times New Roman" w:cs="Times New Roman"/>
          <w:b w:val="0"/>
          <w:sz w:val="24"/>
          <w:szCs w:val="28"/>
        </w:rPr>
        <w:t>Суккуловский</w:t>
      </w:r>
      <w:proofErr w:type="spellEnd"/>
      <w:r w:rsidRPr="00FC7EAA">
        <w:rPr>
          <w:rFonts w:ascii="Times New Roman" w:hAnsi="Times New Roman" w:cs="Times New Roman"/>
          <w:b w:val="0"/>
          <w:sz w:val="24"/>
          <w:szCs w:val="28"/>
        </w:rPr>
        <w:t xml:space="preserve"> сельсовет муниципального района </w:t>
      </w:r>
      <w:proofErr w:type="spellStart"/>
      <w:r w:rsidRPr="00FC7EAA">
        <w:rPr>
          <w:rFonts w:ascii="Times New Roman" w:hAnsi="Times New Roman" w:cs="Times New Roman"/>
          <w:b w:val="0"/>
          <w:sz w:val="24"/>
          <w:szCs w:val="28"/>
        </w:rPr>
        <w:t>Ермекеевский</w:t>
      </w:r>
      <w:proofErr w:type="spellEnd"/>
      <w:r w:rsidRPr="00FC7EAA">
        <w:rPr>
          <w:rFonts w:ascii="Times New Roman" w:hAnsi="Times New Roman" w:cs="Times New Roman"/>
          <w:b w:val="0"/>
          <w:sz w:val="24"/>
          <w:szCs w:val="28"/>
        </w:rPr>
        <w:t xml:space="preserve"> район Республики Башкортостан</w:t>
      </w:r>
    </w:p>
    <w:p w:rsidR="008757B9" w:rsidRPr="00FC7EA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8757B9" w:rsidRPr="00FC7EAA" w:rsidRDefault="008757B9" w:rsidP="008757B9">
      <w:pPr>
        <w:pStyle w:val="ConsPlusTitle"/>
        <w:ind w:left="-567" w:right="-143" w:firstLine="851"/>
        <w:jc w:val="both"/>
        <w:rPr>
          <w:rFonts w:ascii="Times New Roman" w:hAnsi="Times New Roman" w:cs="Times New Roman"/>
          <w:b w:val="0"/>
          <w:color w:val="FF0000"/>
          <w:sz w:val="24"/>
          <w:szCs w:val="28"/>
        </w:rPr>
      </w:pPr>
      <w:proofErr w:type="gramStart"/>
      <w:r w:rsidRPr="00FC7EAA">
        <w:rPr>
          <w:rFonts w:ascii="Times New Roman" w:hAnsi="Times New Roman" w:cs="Times New Roman"/>
          <w:b w:val="0"/>
          <w:sz w:val="24"/>
          <w:szCs w:val="28"/>
        </w:rPr>
        <w:t xml:space="preserve">В соответствии с </w:t>
      </w:r>
      <w:hyperlink r:id="rId10" w:history="1">
        <w:r w:rsidRPr="00FC7EAA">
          <w:rPr>
            <w:rFonts w:ascii="Times New Roman" w:hAnsi="Times New Roman" w:cs="Times New Roman"/>
            <w:b w:val="0"/>
            <w:sz w:val="24"/>
            <w:szCs w:val="28"/>
          </w:rPr>
          <w:t>пунктом 1.3</w:t>
        </w:r>
      </w:hyperlink>
      <w:r w:rsidRPr="00FC7EAA">
        <w:rPr>
          <w:rFonts w:ascii="Times New Roman" w:hAnsi="Times New Roman" w:cs="Times New Roman"/>
          <w:b w:val="0"/>
          <w:sz w:val="24"/>
          <w:szCs w:val="28"/>
        </w:rPr>
        <w:t xml:space="preserve"> Указа Главы Республики Башкортостан от 23 сентября 2019 года № УГ-310 "О стратегических направлениях социально-экономического развития Республики Башкортостан до 2021 года", а также </w:t>
      </w:r>
      <w:hyperlink r:id="rId11" w:history="1">
        <w:r w:rsidRPr="00FC7EAA">
          <w:rPr>
            <w:rFonts w:ascii="Times New Roman" w:hAnsi="Times New Roman" w:cs="Times New Roman"/>
            <w:b w:val="0"/>
            <w:sz w:val="24"/>
            <w:szCs w:val="28"/>
          </w:rPr>
          <w:t>Законом</w:t>
        </w:r>
      </w:hyperlink>
      <w:r w:rsidRPr="00FC7EAA">
        <w:rPr>
          <w:rFonts w:ascii="Times New Roman" w:hAnsi="Times New Roman" w:cs="Times New Roman"/>
          <w:b w:val="0"/>
          <w:sz w:val="24"/>
          <w:szCs w:val="28"/>
        </w:rPr>
        <w:t xml:space="preserve"> Республики Башкортостан от 14 июля 2010 года № 296-з "О регулировании торговой деятельности в Республике Башкортостан", в целях обеспечения населения Республики Башкортостан качественными и безопасными товарами и услугами, постановлением Правительства  Республики Башкортостан от</w:t>
      </w:r>
      <w:proofErr w:type="gramEnd"/>
      <w:r w:rsidRPr="00FC7EAA">
        <w:rPr>
          <w:rFonts w:ascii="Times New Roman" w:hAnsi="Times New Roman" w:cs="Times New Roman"/>
          <w:b w:val="0"/>
          <w:sz w:val="24"/>
          <w:szCs w:val="28"/>
        </w:rPr>
        <w:t xml:space="preserve"> 12 октября 2021 года № 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 Совет сельского поселения </w:t>
      </w:r>
      <w:proofErr w:type="spellStart"/>
      <w:r w:rsidR="00FC7EAA" w:rsidRPr="00FC7EAA">
        <w:rPr>
          <w:rFonts w:ascii="Times New Roman" w:hAnsi="Times New Roman" w:cs="Times New Roman"/>
          <w:b w:val="0"/>
          <w:sz w:val="24"/>
          <w:szCs w:val="28"/>
        </w:rPr>
        <w:t>Суккуловский</w:t>
      </w:r>
      <w:proofErr w:type="spellEnd"/>
      <w:r w:rsidRPr="00FC7EAA">
        <w:rPr>
          <w:rFonts w:ascii="Times New Roman" w:hAnsi="Times New Roman" w:cs="Times New Roman"/>
          <w:b w:val="0"/>
          <w:sz w:val="24"/>
          <w:szCs w:val="28"/>
        </w:rPr>
        <w:t xml:space="preserve"> сельсовет муниципального района </w:t>
      </w:r>
      <w:proofErr w:type="spellStart"/>
      <w:r w:rsidRPr="00FC7EAA">
        <w:rPr>
          <w:rFonts w:ascii="Times New Roman" w:hAnsi="Times New Roman" w:cs="Times New Roman"/>
          <w:b w:val="0"/>
          <w:sz w:val="24"/>
          <w:szCs w:val="28"/>
        </w:rPr>
        <w:t>Ермекеевский</w:t>
      </w:r>
      <w:proofErr w:type="spellEnd"/>
      <w:r w:rsidRPr="00FC7EAA">
        <w:rPr>
          <w:rFonts w:ascii="Times New Roman" w:hAnsi="Times New Roman" w:cs="Times New Roman"/>
          <w:b w:val="0"/>
          <w:sz w:val="24"/>
          <w:szCs w:val="28"/>
        </w:rPr>
        <w:t xml:space="preserve"> район Республики Башкортостан решил:</w:t>
      </w:r>
    </w:p>
    <w:p w:rsidR="008757B9" w:rsidRPr="00FC7EA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1. Утвердить прилагаемые:</w:t>
      </w:r>
    </w:p>
    <w:p w:rsidR="008757B9" w:rsidRPr="00FC7EAA" w:rsidRDefault="004E41E0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hyperlink w:anchor="P47" w:history="1">
        <w:r w:rsidR="008757B9" w:rsidRPr="00FC7EAA">
          <w:rPr>
            <w:rFonts w:ascii="Times New Roman" w:hAnsi="Times New Roman" w:cs="Times New Roman"/>
            <w:sz w:val="24"/>
            <w:szCs w:val="28"/>
          </w:rPr>
          <w:t>Порядок</w:t>
        </w:r>
      </w:hyperlink>
      <w:r w:rsidR="008757B9" w:rsidRPr="00FC7EAA">
        <w:rPr>
          <w:rFonts w:ascii="Times New Roman" w:hAnsi="Times New Roman" w:cs="Times New Roman"/>
          <w:sz w:val="24"/>
          <w:szCs w:val="28"/>
        </w:rPr>
        <w:t xml:space="preserve"> разработки и утверждения схем размещения нестационарных торговых объектов на территории сельского поселения </w:t>
      </w:r>
      <w:proofErr w:type="spellStart"/>
      <w:r w:rsidR="00FC7EAA" w:rsidRPr="00FC7EAA">
        <w:rPr>
          <w:rFonts w:ascii="Times New Roman" w:hAnsi="Times New Roman" w:cs="Times New Roman"/>
          <w:sz w:val="24"/>
          <w:szCs w:val="28"/>
        </w:rPr>
        <w:t>Суккуловский</w:t>
      </w:r>
      <w:proofErr w:type="spellEnd"/>
      <w:r w:rsidR="008757B9" w:rsidRPr="00FC7EAA">
        <w:rPr>
          <w:rFonts w:ascii="Times New Roman" w:hAnsi="Times New Roman" w:cs="Times New Roman"/>
          <w:sz w:val="24"/>
          <w:szCs w:val="28"/>
        </w:rPr>
        <w:t xml:space="preserve"> сельсовет</w:t>
      </w:r>
      <w:r w:rsidR="008757B9" w:rsidRPr="00FC7EA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757B9" w:rsidRPr="00FC7EAA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="008757B9" w:rsidRPr="00FC7EAA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="008757B9" w:rsidRPr="00FC7EAA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(далее - Порядок) (Приложение №1);</w:t>
      </w:r>
    </w:p>
    <w:p w:rsidR="008757B9" w:rsidRPr="00FC7EAA" w:rsidRDefault="004E41E0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hyperlink w:anchor="P237" w:history="1">
        <w:r w:rsidR="008757B9" w:rsidRPr="00FC7EAA">
          <w:rPr>
            <w:rFonts w:ascii="Times New Roman" w:hAnsi="Times New Roman" w:cs="Times New Roman"/>
            <w:sz w:val="24"/>
            <w:szCs w:val="28"/>
          </w:rPr>
          <w:t>Номенклатуру</w:t>
        </w:r>
      </w:hyperlink>
      <w:r w:rsidR="008757B9" w:rsidRPr="00FC7EAA">
        <w:rPr>
          <w:rFonts w:ascii="Times New Roman" w:hAnsi="Times New Roman" w:cs="Times New Roman"/>
          <w:sz w:val="24"/>
          <w:szCs w:val="28"/>
        </w:rPr>
        <w:t xml:space="preserve"> специализаций нестационарных торговых объектов, минимальный ассортиментный перечень и номенклатуру дополнительных групп товаров в соответствии со специализацией (Приложение №2);</w:t>
      </w:r>
    </w:p>
    <w:p w:rsidR="008757B9" w:rsidRPr="00FC7EA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Методические </w:t>
      </w:r>
      <w:hyperlink w:anchor="P775" w:history="1">
        <w:r w:rsidRPr="00FC7EAA">
          <w:rPr>
            <w:rFonts w:ascii="Times New Roman" w:hAnsi="Times New Roman" w:cs="Times New Roman"/>
            <w:sz w:val="24"/>
            <w:szCs w:val="28"/>
          </w:rPr>
          <w:t>рекомендации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по размещению нестационарных торговых объектов на территории сельского поселения </w:t>
      </w:r>
      <w:proofErr w:type="spellStart"/>
      <w:r w:rsidR="00FC7EAA" w:rsidRPr="00FC7EAA">
        <w:rPr>
          <w:rFonts w:ascii="Times New Roman" w:hAnsi="Times New Roman" w:cs="Times New Roman"/>
          <w:sz w:val="24"/>
          <w:szCs w:val="28"/>
        </w:rPr>
        <w:t>Суккуловский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сельсовет</w:t>
      </w:r>
      <w:r w:rsidRPr="00FC7EA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C7EAA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(далее - Методические рекомендации) (Приложение №3).</w:t>
      </w:r>
    </w:p>
    <w:p w:rsidR="008757B9" w:rsidRPr="00FC7EA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Положение о порядке проведения конкурса на право размещения нестационарных торговых объектов на территории сельского поселения </w:t>
      </w:r>
      <w:proofErr w:type="spellStart"/>
      <w:r w:rsidR="00FC7EAA" w:rsidRPr="00FC7EAA">
        <w:rPr>
          <w:rFonts w:ascii="Times New Roman" w:hAnsi="Times New Roman" w:cs="Times New Roman"/>
          <w:sz w:val="24"/>
          <w:szCs w:val="28"/>
        </w:rPr>
        <w:t>Суккуловский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(Приложение №4);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1108"/>
        </w:tabs>
        <w:spacing w:after="0" w:line="240" w:lineRule="auto"/>
        <w:ind w:left="-567" w:right="1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Положение о комиссии по проведению конкурса на право размещения нестационарных торговых объектов на территории сельского поселения </w:t>
      </w:r>
      <w:proofErr w:type="spellStart"/>
      <w:r w:rsidR="00FC7EAA" w:rsidRPr="00FC7EAA">
        <w:rPr>
          <w:sz w:val="24"/>
          <w:szCs w:val="28"/>
        </w:rPr>
        <w:t>Суккуловский</w:t>
      </w:r>
      <w:proofErr w:type="spellEnd"/>
      <w:r w:rsidRPr="00FC7EAA">
        <w:rPr>
          <w:sz w:val="24"/>
          <w:szCs w:val="28"/>
        </w:rPr>
        <w:t xml:space="preserve"> сельсовет муниципального района </w:t>
      </w:r>
      <w:proofErr w:type="spellStart"/>
      <w:r w:rsidRPr="00FC7EAA">
        <w:rPr>
          <w:sz w:val="24"/>
          <w:szCs w:val="28"/>
        </w:rPr>
        <w:t>Ермекеевский</w:t>
      </w:r>
      <w:proofErr w:type="spellEnd"/>
      <w:r w:rsidRPr="00FC7EAA">
        <w:rPr>
          <w:sz w:val="24"/>
          <w:szCs w:val="28"/>
        </w:rPr>
        <w:t xml:space="preserve"> район Республики Башкортостан (Приложение № 5);</w:t>
      </w:r>
    </w:p>
    <w:p w:rsidR="008757B9" w:rsidRPr="00FC7EAA" w:rsidRDefault="008757B9" w:rsidP="008757B9">
      <w:pPr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Типовую форму договора на право размещения нестационарного торгового объекта на территории сельского поселения </w:t>
      </w:r>
      <w:proofErr w:type="spellStart"/>
      <w:r w:rsidR="00FC7EAA" w:rsidRPr="00FC7EAA">
        <w:rPr>
          <w:szCs w:val="28"/>
        </w:rPr>
        <w:t>Суккуловский</w:t>
      </w:r>
      <w:proofErr w:type="spellEnd"/>
      <w:r w:rsidRPr="00FC7EAA">
        <w:rPr>
          <w:szCs w:val="28"/>
        </w:rPr>
        <w:t xml:space="preserve"> сельсовет</w:t>
      </w:r>
      <w:r w:rsidRPr="00FC7EAA">
        <w:rPr>
          <w:b/>
          <w:szCs w:val="28"/>
        </w:rPr>
        <w:t xml:space="preserve"> </w:t>
      </w:r>
      <w:r w:rsidRPr="00FC7EAA">
        <w:rPr>
          <w:szCs w:val="28"/>
        </w:rPr>
        <w:t xml:space="preserve">муниципального района </w:t>
      </w:r>
      <w:proofErr w:type="spellStart"/>
      <w:r w:rsidRPr="00FC7EAA">
        <w:rPr>
          <w:szCs w:val="28"/>
        </w:rPr>
        <w:t>Ермекеевский</w:t>
      </w:r>
      <w:proofErr w:type="spellEnd"/>
      <w:r w:rsidRPr="00FC7EAA">
        <w:rPr>
          <w:szCs w:val="28"/>
        </w:rPr>
        <w:t xml:space="preserve"> район Республики Башкортостан (Приложение 6);</w:t>
      </w:r>
    </w:p>
    <w:p w:rsidR="008757B9" w:rsidRPr="00FC7EAA" w:rsidRDefault="008757B9" w:rsidP="008757B9">
      <w:pPr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Методику определения начальной (минимальной) стоимости платы по договору на право размещения нестационарного торгового объекта на территории сельского поселения </w:t>
      </w:r>
      <w:proofErr w:type="spellStart"/>
      <w:r w:rsidR="00FC7EAA" w:rsidRPr="00FC7EAA">
        <w:rPr>
          <w:szCs w:val="28"/>
        </w:rPr>
        <w:t>Суккуловский</w:t>
      </w:r>
      <w:proofErr w:type="spellEnd"/>
      <w:r w:rsidRPr="00FC7EAA">
        <w:rPr>
          <w:szCs w:val="28"/>
        </w:rPr>
        <w:t xml:space="preserve"> сельсовет</w:t>
      </w:r>
      <w:r w:rsidRPr="00FC7EAA">
        <w:rPr>
          <w:b/>
          <w:szCs w:val="28"/>
        </w:rPr>
        <w:t xml:space="preserve"> </w:t>
      </w:r>
      <w:r w:rsidRPr="00FC7EAA">
        <w:rPr>
          <w:szCs w:val="28"/>
        </w:rPr>
        <w:t xml:space="preserve">муниципального района </w:t>
      </w:r>
      <w:proofErr w:type="spellStart"/>
      <w:r w:rsidRPr="00FC7EAA">
        <w:rPr>
          <w:szCs w:val="28"/>
        </w:rPr>
        <w:t>Ермекеевский</w:t>
      </w:r>
      <w:proofErr w:type="spellEnd"/>
      <w:r w:rsidRPr="00FC7EAA">
        <w:rPr>
          <w:szCs w:val="28"/>
        </w:rPr>
        <w:t xml:space="preserve"> район Республики Башкортостан (Приложение 7).</w:t>
      </w:r>
    </w:p>
    <w:p w:rsidR="008757B9" w:rsidRPr="00FC7EA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2. Установить, что схема размещения нестационарных торговых объектов на территории сельского поселения </w:t>
      </w:r>
      <w:proofErr w:type="spellStart"/>
      <w:r w:rsidR="00FC7EAA" w:rsidRPr="00FC7EAA">
        <w:rPr>
          <w:rFonts w:ascii="Times New Roman" w:hAnsi="Times New Roman" w:cs="Times New Roman"/>
          <w:sz w:val="24"/>
          <w:szCs w:val="28"/>
        </w:rPr>
        <w:t>Суккуловский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сельсовет</w:t>
      </w:r>
      <w:r w:rsidRPr="00FC7EA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C7EAA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(далее - схема) разрабатывается на срок не менее 5 лет. В схему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 Основанием для размещения нестационарного торгового объекта является договор на размещение нестационарного торгового объекта.</w:t>
      </w:r>
    </w:p>
    <w:p w:rsidR="008757B9" w:rsidRPr="00FC7EA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3. 1) при разработке и утверждении схем:</w:t>
      </w:r>
    </w:p>
    <w:p w:rsidR="008757B9" w:rsidRPr="00FC7EA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C7EAA">
        <w:rPr>
          <w:rFonts w:ascii="Times New Roman" w:hAnsi="Times New Roman" w:cs="Times New Roman"/>
          <w:sz w:val="24"/>
          <w:szCs w:val="28"/>
        </w:rPr>
        <w:t>руководствоваться требованиями, установленными Порядком, и Методическими рекомендациями;</w:t>
      </w:r>
      <w:proofErr w:type="gramEnd"/>
    </w:p>
    <w:p w:rsidR="008757B9" w:rsidRPr="00FC7EA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lastRenderedPageBreak/>
        <w:t>предусматривать размещение не менее чем 40 процентов нестационарных торговых объектов от количества нестационарных торговых объектов, используемых субъектами малого или среднего предпринимательства, для реализации товаров сельскохозяйственными товаропроизводителями;</w:t>
      </w:r>
    </w:p>
    <w:p w:rsidR="008757B9" w:rsidRPr="00FC7EA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0" w:name="P20"/>
      <w:bookmarkEnd w:id="0"/>
      <w:r w:rsidRPr="00FC7EAA">
        <w:rPr>
          <w:rFonts w:ascii="Times New Roman" w:hAnsi="Times New Roman" w:cs="Times New Roman"/>
          <w:sz w:val="24"/>
          <w:szCs w:val="28"/>
        </w:rPr>
        <w:t>2) продлить сроки действия схем на 12 месяцев с текущей даты окончания срока действия схем;</w:t>
      </w:r>
    </w:p>
    <w:p w:rsidR="008757B9" w:rsidRPr="00FC7EA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C7EAA">
        <w:rPr>
          <w:rFonts w:ascii="Times New Roman" w:hAnsi="Times New Roman" w:cs="Times New Roman"/>
          <w:sz w:val="24"/>
          <w:szCs w:val="28"/>
        </w:rPr>
        <w:t>3) по обращению субъектов малого и среднего предпринимательства, осуществляющих деятельность в нестационарных торговых объектах в соответствии с договорами на размещение нестационарного торгового объекта или иными договорами, заключенными в порядке, установленном законодательством, между Администрацией и хозяйствующим субъектом, предметом которых является предоставление мест для размещения нестационарных торговых объектов в соответствии со схемой, продлевать сроки действия вышеуказанных договоров с учетом сроков продления действия</w:t>
      </w:r>
      <w:proofErr w:type="gramEnd"/>
      <w:r w:rsidRPr="00FC7EAA">
        <w:rPr>
          <w:rFonts w:ascii="Times New Roman" w:hAnsi="Times New Roman" w:cs="Times New Roman"/>
          <w:sz w:val="24"/>
          <w:szCs w:val="28"/>
        </w:rPr>
        <w:t xml:space="preserve"> схем в соответствии с </w:t>
      </w:r>
      <w:hyperlink w:anchor="P20" w:history="1">
        <w:r w:rsidRPr="00FC7EAA">
          <w:rPr>
            <w:rFonts w:ascii="Times New Roman" w:hAnsi="Times New Roman" w:cs="Times New Roman"/>
            <w:sz w:val="24"/>
            <w:szCs w:val="28"/>
          </w:rPr>
          <w:t>подпунктом 2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настоящего пункта без проведения торгов, изменения цены договоров;</w:t>
      </w:r>
    </w:p>
    <w:p w:rsidR="008757B9" w:rsidRPr="00FC7EA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4) закрепить в муниципальных программах (подпрограммах) мероприятия по предоставлению сельскохозяйственным товаропроизводителям и организациям потребительской кооперации муниципальных преференций в виде предоставления мест для размещения нестационарных торговых объектов без проведения торгов.</w:t>
      </w:r>
    </w:p>
    <w:p w:rsidR="008757B9" w:rsidRPr="00FC7EA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4. Администрация сельского поселения </w:t>
      </w:r>
      <w:proofErr w:type="spellStart"/>
      <w:r w:rsidR="00FC7EAA" w:rsidRPr="00FC7EAA">
        <w:rPr>
          <w:rFonts w:ascii="Times New Roman" w:hAnsi="Times New Roman" w:cs="Times New Roman"/>
          <w:sz w:val="24"/>
          <w:szCs w:val="28"/>
        </w:rPr>
        <w:t>Суккуловский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сельсовет</w:t>
      </w:r>
      <w:r w:rsidRPr="00FC7EA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C7EAA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представляет в администрацию муниципального района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Башкортостан: </w:t>
      </w:r>
    </w:p>
    <w:p w:rsidR="008757B9" w:rsidRPr="00FC7EA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утвержденные в соответствии с настоящим Решением схемы не позднее 15 декабря года, предшествующего году начала срока действия схем;</w:t>
      </w:r>
    </w:p>
    <w:p w:rsidR="008757B9" w:rsidRPr="00FC7EA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сведения о продлении срока действия схем в соответствии с </w:t>
      </w:r>
      <w:hyperlink w:anchor="P20" w:history="1">
        <w:r w:rsidRPr="00FC7EAA">
          <w:rPr>
            <w:rFonts w:ascii="Times New Roman" w:hAnsi="Times New Roman" w:cs="Times New Roman"/>
            <w:sz w:val="24"/>
            <w:szCs w:val="28"/>
          </w:rPr>
          <w:t>подпунктом 2 пункта 3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настоящего Решения.</w:t>
      </w:r>
    </w:p>
    <w:p w:rsidR="008757B9" w:rsidRPr="00FC7EAA" w:rsidRDefault="008757B9" w:rsidP="008757B9">
      <w:pPr>
        <w:shd w:val="clear" w:color="auto" w:fill="FFFFFF"/>
        <w:tabs>
          <w:tab w:val="left" w:pos="-567"/>
        </w:tabs>
        <w:spacing w:after="12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5. </w:t>
      </w:r>
      <w:proofErr w:type="gramStart"/>
      <w:r w:rsidRPr="00FC7EAA">
        <w:rPr>
          <w:szCs w:val="28"/>
        </w:rPr>
        <w:t>Контроль за</w:t>
      </w:r>
      <w:proofErr w:type="gramEnd"/>
      <w:r w:rsidRPr="00FC7EAA">
        <w:rPr>
          <w:szCs w:val="28"/>
        </w:rPr>
        <w:t xml:space="preserve"> выполнением настоящего Решения возложить на постоянную комиссию  по развитию предпринимательства, земельным вопроса</w:t>
      </w:r>
      <w:r w:rsidR="00095FE2">
        <w:rPr>
          <w:szCs w:val="28"/>
        </w:rPr>
        <w:t>м, благоустройству и экологии (Федоров Н.Д.</w:t>
      </w:r>
      <w:r w:rsidRPr="00FC7EAA">
        <w:rPr>
          <w:szCs w:val="28"/>
        </w:rPr>
        <w:t>)</w:t>
      </w:r>
    </w:p>
    <w:p w:rsidR="008757B9" w:rsidRPr="00FC7EAA" w:rsidRDefault="008757B9" w:rsidP="008757B9">
      <w:pPr>
        <w:shd w:val="clear" w:color="auto" w:fill="FFFFFF"/>
        <w:tabs>
          <w:tab w:val="left" w:pos="-567"/>
        </w:tabs>
        <w:spacing w:after="120"/>
        <w:ind w:left="-567" w:firstLine="851"/>
        <w:jc w:val="both"/>
        <w:rPr>
          <w:iCs/>
          <w:szCs w:val="28"/>
          <w:shd w:val="clear" w:color="auto" w:fill="FFFFFF"/>
        </w:rPr>
      </w:pPr>
    </w:p>
    <w:p w:rsidR="008757B9" w:rsidRPr="00FC7EAA" w:rsidRDefault="008757B9" w:rsidP="008757B9">
      <w:pPr>
        <w:rPr>
          <w:szCs w:val="28"/>
        </w:rPr>
      </w:pPr>
      <w:r w:rsidRPr="00FC7EAA">
        <w:rPr>
          <w:szCs w:val="28"/>
        </w:rPr>
        <w:t>Глава сельского поселения</w:t>
      </w:r>
    </w:p>
    <w:p w:rsidR="008757B9" w:rsidRPr="00FC7EAA" w:rsidRDefault="00FC7EAA" w:rsidP="008757B9">
      <w:pPr>
        <w:rPr>
          <w:sz w:val="22"/>
        </w:rPr>
      </w:pPr>
      <w:proofErr w:type="spellStart"/>
      <w:r w:rsidRPr="00FC7EAA">
        <w:rPr>
          <w:szCs w:val="28"/>
        </w:rPr>
        <w:t>Суккуловский</w:t>
      </w:r>
      <w:proofErr w:type="spellEnd"/>
      <w:r w:rsidR="008757B9" w:rsidRPr="00FC7EAA">
        <w:rPr>
          <w:szCs w:val="28"/>
        </w:rPr>
        <w:t xml:space="preserve"> сельсовет                                    </w:t>
      </w:r>
      <w:r>
        <w:rPr>
          <w:szCs w:val="28"/>
        </w:rPr>
        <w:t xml:space="preserve">Ф.Р. </w:t>
      </w:r>
      <w:proofErr w:type="spellStart"/>
      <w:r>
        <w:rPr>
          <w:szCs w:val="28"/>
        </w:rPr>
        <w:t>Галимов</w:t>
      </w:r>
      <w:proofErr w:type="spellEnd"/>
      <w:r w:rsidR="008757B9" w:rsidRPr="00FC7EAA">
        <w:rPr>
          <w:szCs w:val="28"/>
        </w:rPr>
        <w:t xml:space="preserve"> </w:t>
      </w:r>
    </w:p>
    <w:p w:rsidR="008757B9" w:rsidRPr="00FC7EAA" w:rsidRDefault="008757B9" w:rsidP="008757B9">
      <w:pPr>
        <w:rPr>
          <w:sz w:val="22"/>
        </w:rPr>
      </w:pPr>
    </w:p>
    <w:p w:rsidR="008757B9" w:rsidRPr="00FC7EAA" w:rsidRDefault="008757B9" w:rsidP="008757B9">
      <w:pPr>
        <w:rPr>
          <w:sz w:val="22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0E09EE" w:rsidRDefault="000E09EE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8757B9" w:rsidRPr="00FC7EAA" w:rsidRDefault="008757B9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lastRenderedPageBreak/>
        <w:t>Приложение №1</w:t>
      </w:r>
    </w:p>
    <w:p w:rsidR="008757B9" w:rsidRPr="00FC7EAA" w:rsidRDefault="008757B9" w:rsidP="008757B9">
      <w:pPr>
        <w:pStyle w:val="ConsPlusNormal"/>
        <w:ind w:left="5954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к Решению совета  сельского поселения </w:t>
      </w:r>
      <w:proofErr w:type="spellStart"/>
      <w:r w:rsidR="00FC7EAA" w:rsidRPr="00FC7EAA">
        <w:rPr>
          <w:rFonts w:ascii="Times New Roman" w:hAnsi="Times New Roman" w:cs="Times New Roman"/>
          <w:sz w:val="22"/>
          <w:szCs w:val="24"/>
        </w:rPr>
        <w:t>Суккуловский</w:t>
      </w:r>
      <w:proofErr w:type="spellEnd"/>
      <w:r w:rsidRPr="00FC7EAA">
        <w:rPr>
          <w:rFonts w:ascii="Times New Roman" w:hAnsi="Times New Roman" w:cs="Times New Roman"/>
          <w:sz w:val="22"/>
          <w:szCs w:val="24"/>
        </w:rPr>
        <w:t xml:space="preserve"> сельсовет  муниципального</w:t>
      </w:r>
    </w:p>
    <w:p w:rsidR="008757B9" w:rsidRPr="00FC7EAA" w:rsidRDefault="008757B9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района </w:t>
      </w:r>
      <w:proofErr w:type="spellStart"/>
      <w:r w:rsidRPr="00FC7EAA">
        <w:rPr>
          <w:rFonts w:ascii="Times New Roman" w:hAnsi="Times New Roman" w:cs="Times New Roman"/>
          <w:sz w:val="22"/>
          <w:szCs w:val="24"/>
        </w:rPr>
        <w:t>Ермекеевский</w:t>
      </w:r>
      <w:proofErr w:type="spellEnd"/>
      <w:r w:rsidRPr="00FC7EAA">
        <w:rPr>
          <w:rFonts w:ascii="Times New Roman" w:hAnsi="Times New Roman" w:cs="Times New Roman"/>
          <w:sz w:val="22"/>
          <w:szCs w:val="24"/>
        </w:rPr>
        <w:t xml:space="preserve"> район</w:t>
      </w:r>
    </w:p>
    <w:p w:rsidR="008757B9" w:rsidRPr="00FC7EAA" w:rsidRDefault="008757B9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Республики Башкортостан </w:t>
      </w:r>
    </w:p>
    <w:p w:rsidR="008757B9" w:rsidRPr="00FC7EAA" w:rsidRDefault="008757B9" w:rsidP="008757B9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>от 16 декабря 2021 г № 2</w:t>
      </w:r>
      <w:r w:rsidR="000E09EE">
        <w:rPr>
          <w:rFonts w:ascii="Times New Roman" w:hAnsi="Times New Roman" w:cs="Times New Roman"/>
          <w:sz w:val="22"/>
          <w:szCs w:val="24"/>
        </w:rPr>
        <w:t>3/</w:t>
      </w:r>
      <w:r w:rsidRPr="00FC7EAA">
        <w:rPr>
          <w:rFonts w:ascii="Times New Roman" w:hAnsi="Times New Roman" w:cs="Times New Roman"/>
          <w:sz w:val="22"/>
          <w:szCs w:val="24"/>
        </w:rPr>
        <w:t>9</w:t>
      </w:r>
    </w:p>
    <w:p w:rsidR="008757B9" w:rsidRPr="00FC7EAA" w:rsidRDefault="008757B9" w:rsidP="008757B9">
      <w:pPr>
        <w:pStyle w:val="ConsPlusNormal"/>
        <w:jc w:val="right"/>
        <w:rPr>
          <w:sz w:val="18"/>
        </w:rPr>
      </w:pPr>
    </w:p>
    <w:p w:rsidR="008757B9" w:rsidRPr="00FC7EAA" w:rsidRDefault="008757B9" w:rsidP="008757B9">
      <w:pPr>
        <w:pStyle w:val="ConsPlusNormal"/>
        <w:jc w:val="both"/>
        <w:rPr>
          <w:sz w:val="18"/>
        </w:rPr>
      </w:pPr>
    </w:p>
    <w:bookmarkStart w:id="1" w:name="P47"/>
    <w:bookmarkEnd w:id="1"/>
    <w:p w:rsidR="008757B9" w:rsidRPr="00FC7EAA" w:rsidRDefault="008757B9" w:rsidP="008757B9">
      <w:pPr>
        <w:pStyle w:val="ConsPlusNormal"/>
        <w:ind w:left="567"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Calibri" w:hAnsi="Calibri" w:cs="Calibri"/>
        </w:rPr>
        <w:fldChar w:fldCharType="begin"/>
      </w:r>
      <w:r w:rsidRPr="00FC7EAA">
        <w:rPr>
          <w:sz w:val="18"/>
        </w:rPr>
        <w:instrText xml:space="preserve"> HYPERLINK \l "P47" </w:instrText>
      </w:r>
      <w:r w:rsidRPr="00FC7EAA">
        <w:rPr>
          <w:rFonts w:ascii="Calibri" w:hAnsi="Calibri" w:cs="Calibri"/>
        </w:rPr>
        <w:fldChar w:fldCharType="separate"/>
      </w:r>
      <w:r w:rsidRPr="00FC7EAA">
        <w:rPr>
          <w:rFonts w:ascii="Times New Roman" w:hAnsi="Times New Roman" w:cs="Times New Roman"/>
          <w:sz w:val="24"/>
          <w:szCs w:val="28"/>
        </w:rPr>
        <w:t>Порядок</w:t>
      </w:r>
      <w:r w:rsidRPr="00FC7EAA">
        <w:rPr>
          <w:rFonts w:ascii="Times New Roman" w:hAnsi="Times New Roman" w:cs="Times New Roman"/>
          <w:sz w:val="24"/>
          <w:szCs w:val="28"/>
        </w:rPr>
        <w:fldChar w:fldCharType="end"/>
      </w:r>
      <w:r w:rsidRPr="00FC7EAA">
        <w:rPr>
          <w:rFonts w:ascii="Times New Roman" w:hAnsi="Times New Roman" w:cs="Times New Roman"/>
          <w:sz w:val="24"/>
          <w:szCs w:val="28"/>
        </w:rPr>
        <w:t xml:space="preserve"> разработки и утверждения схем размещения нестационарных торговых объектов на территории  сельского поселения </w:t>
      </w:r>
      <w:proofErr w:type="spellStart"/>
      <w:r w:rsidR="00FC7EAA" w:rsidRPr="00FC7EAA">
        <w:rPr>
          <w:rFonts w:ascii="Times New Roman" w:hAnsi="Times New Roman" w:cs="Times New Roman"/>
          <w:sz w:val="24"/>
          <w:szCs w:val="28"/>
        </w:rPr>
        <w:t>Суккуловский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</w:t>
      </w:r>
    </w:p>
    <w:p w:rsidR="008757B9" w:rsidRPr="00FC7EAA" w:rsidRDefault="008757B9" w:rsidP="008757B9">
      <w:pPr>
        <w:pStyle w:val="ConsPlusNormal"/>
        <w:ind w:left="567" w:firstLine="851"/>
        <w:jc w:val="center"/>
        <w:rPr>
          <w:sz w:val="18"/>
        </w:rPr>
      </w:pPr>
    </w:p>
    <w:p w:rsidR="008757B9" w:rsidRPr="00FC7EAA" w:rsidRDefault="008757B9" w:rsidP="008757B9">
      <w:pPr>
        <w:pStyle w:val="ConsPlusTitle"/>
        <w:ind w:left="567" w:firstLine="851"/>
        <w:jc w:val="center"/>
        <w:outlineLvl w:val="1"/>
        <w:rPr>
          <w:rFonts w:ascii="Times New Roman" w:hAnsi="Times New Roman" w:cs="Times New Roman"/>
          <w:b w:val="0"/>
          <w:sz w:val="24"/>
          <w:szCs w:val="28"/>
        </w:rPr>
      </w:pPr>
      <w:r w:rsidRPr="00FC7EAA">
        <w:rPr>
          <w:rFonts w:ascii="Times New Roman" w:hAnsi="Times New Roman" w:cs="Times New Roman"/>
          <w:b w:val="0"/>
          <w:sz w:val="24"/>
          <w:szCs w:val="28"/>
        </w:rPr>
        <w:t>1. Общие положения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sz w:val="18"/>
        </w:rPr>
      </w:pP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1.1. 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 xml:space="preserve">Порядок разработки и утверждения схем размещения нестационарных торговых объектов на территории сельского поселения </w:t>
      </w:r>
      <w:proofErr w:type="spellStart"/>
      <w:r w:rsidR="00FC7EAA" w:rsidRPr="00FC7EAA">
        <w:rPr>
          <w:rFonts w:ascii="Times New Roman" w:hAnsi="Times New Roman" w:cs="Times New Roman"/>
          <w:sz w:val="24"/>
          <w:szCs w:val="28"/>
        </w:rPr>
        <w:t>Суккуловский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(далее - Порядок) разработан в целях реализации Федерального </w:t>
      </w:r>
      <w:hyperlink r:id="rId12" w:history="1">
        <w:r w:rsidRPr="00FC7EAA">
          <w:rPr>
            <w:rFonts w:ascii="Times New Roman" w:hAnsi="Times New Roman" w:cs="Times New Roman"/>
            <w:color w:val="0000FF"/>
            <w:sz w:val="24"/>
            <w:szCs w:val="28"/>
          </w:rPr>
          <w:t>закона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"Об основах государственного регулирования торговой деятельности в Российской Федерации",  устанавливает процедуру разработки и утверждения схем размещения нестационарных торговых объектов на территории сельского поселения </w:t>
      </w:r>
      <w:proofErr w:type="spellStart"/>
      <w:r w:rsidR="00FC7EAA" w:rsidRPr="00FC7EAA">
        <w:rPr>
          <w:rFonts w:ascii="Times New Roman" w:hAnsi="Times New Roman" w:cs="Times New Roman"/>
          <w:sz w:val="24"/>
          <w:szCs w:val="28"/>
        </w:rPr>
        <w:t>Суккуловский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</w:t>
      </w:r>
      <w:proofErr w:type="gramEnd"/>
      <w:r w:rsidRPr="00FC7EAA">
        <w:rPr>
          <w:rFonts w:ascii="Times New Roman" w:hAnsi="Times New Roman" w:cs="Times New Roman"/>
          <w:sz w:val="24"/>
          <w:szCs w:val="28"/>
        </w:rPr>
        <w:t xml:space="preserve"> (далее - схема) и 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>предназначен</w:t>
      </w:r>
      <w:proofErr w:type="gramEnd"/>
      <w:r w:rsidRPr="00FC7EAA">
        <w:rPr>
          <w:rFonts w:ascii="Times New Roman" w:hAnsi="Times New Roman" w:cs="Times New Roman"/>
          <w:sz w:val="24"/>
          <w:szCs w:val="28"/>
        </w:rPr>
        <w:t xml:space="preserve"> для формирования единых правил размещения нестационарных торговых объектов на территории муниципального района.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</w:t>
      </w:r>
      <w:hyperlink r:id="rId13" w:history="1">
        <w:r w:rsidRPr="00FC7EAA">
          <w:rPr>
            <w:rFonts w:ascii="Times New Roman" w:hAnsi="Times New Roman" w:cs="Times New Roman"/>
            <w:color w:val="0000FF"/>
            <w:sz w:val="24"/>
            <w:szCs w:val="28"/>
          </w:rPr>
          <w:t>Постановлением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Правительства Российской Федерации от 29 сентября 2010 года N 772.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1.2. Размещение нестационарных торговых объектов на территории сельского поселения </w:t>
      </w:r>
      <w:proofErr w:type="spellStart"/>
      <w:r w:rsidR="00FC7EAA" w:rsidRPr="00FC7EAA">
        <w:rPr>
          <w:rFonts w:ascii="Times New Roman" w:hAnsi="Times New Roman" w:cs="Times New Roman"/>
          <w:sz w:val="24"/>
          <w:szCs w:val="28"/>
        </w:rPr>
        <w:t>Суккуловский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должно соответствовать градостроительным, строительным, архитектурным, пожарным, санитарным нормам, правилам и нормативам, а также правилам благоустройства. 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1.3. Разработка схемы осуществляется в целях: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установления единого порядка размещения нестационарных торговых объектов на территории сельского поселения </w:t>
      </w:r>
      <w:proofErr w:type="spellStart"/>
      <w:r w:rsidR="00FC7EAA" w:rsidRPr="00FC7EAA">
        <w:rPr>
          <w:rFonts w:ascii="Times New Roman" w:hAnsi="Times New Roman" w:cs="Times New Roman"/>
          <w:sz w:val="24"/>
          <w:szCs w:val="28"/>
        </w:rPr>
        <w:t>Суккуловский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формирования современной торговой инфраструктуры;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оказания поддержки сельскохозяйственным товаропроизводителям, в том числе осуществляющим деятельность на территории сельского поселения </w:t>
      </w:r>
      <w:proofErr w:type="spellStart"/>
      <w:r w:rsidR="00FC7EAA" w:rsidRPr="00FC7EAA">
        <w:rPr>
          <w:rFonts w:ascii="Times New Roman" w:hAnsi="Times New Roman" w:cs="Times New Roman"/>
          <w:sz w:val="24"/>
          <w:szCs w:val="28"/>
        </w:rPr>
        <w:t>Суккуловский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Башкортостан.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1.4.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размещаемые при проведении праздничных и иных массовых мероприятий, имеющих краткосрочный характер. 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1.5. Утверждение схем, внесение в них изменений не являются основаниями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указанных схем.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1.6. 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 xml:space="preserve">Включение в схему нестационарных торговых объектов, расположенных на земельных участках, находящихся в собственности сельского поселения </w:t>
      </w:r>
      <w:proofErr w:type="spellStart"/>
      <w:r w:rsidR="00FC7EAA" w:rsidRPr="00FC7EAA">
        <w:rPr>
          <w:rFonts w:ascii="Times New Roman" w:hAnsi="Times New Roman" w:cs="Times New Roman"/>
          <w:sz w:val="24"/>
          <w:szCs w:val="28"/>
        </w:rPr>
        <w:t>Суккуловский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Башкортостан, </w:t>
      </w:r>
      <w:r w:rsidRPr="00FC7EAA">
        <w:rPr>
          <w:rFonts w:ascii="Times New Roman" w:hAnsi="Times New Roman" w:cs="Times New Roman"/>
          <w:sz w:val="24"/>
          <w:szCs w:val="28"/>
        </w:rPr>
        <w:lastRenderedPageBreak/>
        <w:t xml:space="preserve">государственная собственность на которые не разграничена, осуществляется по согласованию с Министерством земельных и имущественных отношений РБ, в лице начальника отдела по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Ермекеевскому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району Управления по работе с территориальными отделами и взаимодействию с органами местного самоуправления, осуществляющим полномочия</w:t>
      </w:r>
      <w:proofErr w:type="gramEnd"/>
      <w:r w:rsidRPr="00FC7EAA">
        <w:rPr>
          <w:rFonts w:ascii="Times New Roman" w:hAnsi="Times New Roman" w:cs="Times New Roman"/>
          <w:sz w:val="24"/>
          <w:szCs w:val="28"/>
        </w:rPr>
        <w:t xml:space="preserve"> собственника имущества. 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1.7. Схема разрабатывается и утверждается Администрацией сельского поселения (далее - Администрация) на срок не менее 5 лет. 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1.8. Для целей настоящего Порядка используются следующие понятия: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C7EAA">
        <w:rPr>
          <w:rFonts w:ascii="Times New Roman" w:hAnsi="Times New Roman" w:cs="Times New Roman"/>
          <w:sz w:val="24"/>
          <w:szCs w:val="28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  <w:proofErr w:type="gramEnd"/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К нестационарным торговым объектам, включаемым в схему, относятся: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торговая галерея - выполненный в едином 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>архитектурном решении</w:t>
      </w:r>
      <w:proofErr w:type="gramEnd"/>
      <w:r w:rsidRPr="00FC7EAA">
        <w:rPr>
          <w:rFonts w:ascii="Times New Roman" w:hAnsi="Times New Roman" w:cs="Times New Roman"/>
          <w:sz w:val="24"/>
          <w:szCs w:val="28"/>
        </w:rPr>
        <w:t xml:space="preserve">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светопрозрачной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кровлей;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>художественном решении</w:t>
      </w:r>
      <w:proofErr w:type="gramEnd"/>
      <w:r w:rsidRPr="00FC7EAA">
        <w:rPr>
          <w:rFonts w:ascii="Times New Roman" w:hAnsi="Times New Roman" w:cs="Times New Roman"/>
          <w:sz w:val="24"/>
          <w:szCs w:val="28"/>
        </w:rPr>
        <w:t xml:space="preserve"> с остановочным навесом. При этом остановочный навес может представлять собой как открытую, так и закрытую конструкцию;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мобильный пункт быстрого питания - передвижное сооружение (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автокафе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выносное холодильное оборудование - холодильник для хранения и реализации прохладительных напитков и мороженого;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торговый автомат (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вендинговый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передвижное сооружение - изотермические емкости и цистерны, прочие передвижные объекты;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C7EAA">
        <w:rPr>
          <w:rFonts w:ascii="Times New Roman" w:hAnsi="Times New Roman" w:cs="Times New Roman"/>
          <w:sz w:val="24"/>
          <w:szCs w:val="28"/>
        </w:rPr>
        <w:lastRenderedPageBreak/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</w:t>
      </w:r>
      <w:proofErr w:type="gramEnd"/>
      <w:r w:rsidRPr="00FC7EAA">
        <w:rPr>
          <w:rFonts w:ascii="Times New Roman" w:hAnsi="Times New Roman" w:cs="Times New Roman"/>
          <w:sz w:val="24"/>
          <w:szCs w:val="28"/>
        </w:rPr>
        <w:t xml:space="preserve">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сельскохозяйственный товаропроизводитель - определение используется в значении, установленном Федеральным </w:t>
      </w:r>
      <w:hyperlink r:id="rId14" w:history="1">
        <w:r w:rsidRPr="00FC7EAA">
          <w:rPr>
            <w:rFonts w:ascii="Times New Roman" w:hAnsi="Times New Roman" w:cs="Times New Roman"/>
            <w:color w:val="0000FF"/>
            <w:sz w:val="24"/>
            <w:szCs w:val="28"/>
          </w:rPr>
          <w:t>законом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от 29 декабря 2006 года N 264-ФЗ "О развитии сельского хозяйства";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8757B9" w:rsidRPr="00FC7EAA" w:rsidRDefault="008757B9" w:rsidP="008757B9">
      <w:pPr>
        <w:pStyle w:val="ConsPlusTitle"/>
        <w:ind w:left="567" w:firstLine="851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2" w:name="P89"/>
      <w:bookmarkEnd w:id="2"/>
      <w:r w:rsidRPr="00FC7EAA">
        <w:rPr>
          <w:rFonts w:ascii="Times New Roman" w:hAnsi="Times New Roman" w:cs="Times New Roman"/>
          <w:sz w:val="24"/>
          <w:szCs w:val="28"/>
        </w:rPr>
        <w:t>2. ТРЕБОВАНИЯ К РАЗРАБОТКЕ СХЕМЫ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2.1. При разработке схемы учитываются: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особенности развития торговой деятельности на территории Республики Башкортостан;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обеспечение беспрепятственного развития улично-дорожной сети;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обеспечение беспрепятственного движения транспорта и пешеходов;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специализация нестационарного торгового объекта;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2.2.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2.3. По итогам инвентаризации проводятся оценка потребности в нестационарных торговых объектах по видам и специализациям и 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>мероприятия</w:t>
      </w:r>
      <w:proofErr w:type="gramEnd"/>
      <w:r w:rsidRPr="00FC7EAA">
        <w:rPr>
          <w:rFonts w:ascii="Times New Roman" w:hAnsi="Times New Roman" w:cs="Times New Roman"/>
          <w:sz w:val="24"/>
          <w:szCs w:val="28"/>
        </w:rPr>
        <w:t xml:space="preserve">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товаропроизводящей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2.4. 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безбарьерной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2.5.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образования.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2.6. Период размещения нестационарных торговых объектов устанавливается Администрацией самостоятельно в принимаемых ими нормативных правовых актах.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2.7. Не допускается размещение нестационарных торговых объектов: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lastRenderedPageBreak/>
        <w:t>в местах, не включенных в схему;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C7EAA">
        <w:rPr>
          <w:rFonts w:ascii="Times New Roman" w:hAnsi="Times New Roman" w:cs="Times New Roman"/>
          <w:sz w:val="24"/>
          <w:szCs w:val="28"/>
        </w:rPr>
        <w:t>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25 метров от вентиляционных шахт, ближе 20 метров от окон жилых помещений, ближе 3 метров от ствола дерева, ближе 1,5 метра от внешней границы кроны кустарника;</w:t>
      </w:r>
      <w:proofErr w:type="gramEnd"/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под железнодорожными путепроводами и автомобильными эстакадами, мостами;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в надземных и подземных переходах;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на расстоянии менее 25 метров от мест сбора мусора и пищевых отходов, дворовых уборных, выгребных ям;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FC7EAA">
        <w:rPr>
          <w:rFonts w:ascii="Times New Roman" w:hAnsi="Times New Roman" w:cs="Times New Roman"/>
          <w:sz w:val="24"/>
          <w:szCs w:val="28"/>
        </w:rP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без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2.8. Для объектов мобильной, развозной торговли разрабатывается и включается в схему маршрут движения, на протяжении которого может осуществляться торговля в местах, соответствующих требованиям данного раздела.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8757B9" w:rsidRPr="00FC7EAA" w:rsidRDefault="008757B9" w:rsidP="008757B9">
      <w:pPr>
        <w:pStyle w:val="ConsPlusTitle"/>
        <w:ind w:left="567" w:firstLine="851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3. ПОРЯДОК РАЗРАБОТКИ И УТВЕРЖДЕНИЯ СХЕМЫ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3.1. Проект схемы разрабатывается Администрацией с учетом требований, установленных </w:t>
      </w:r>
      <w:hyperlink w:anchor="P89" w:history="1">
        <w:r w:rsidRPr="00FC7EAA">
          <w:rPr>
            <w:rFonts w:ascii="Times New Roman" w:hAnsi="Times New Roman" w:cs="Times New Roman"/>
            <w:color w:val="0000FF"/>
            <w:sz w:val="24"/>
            <w:szCs w:val="28"/>
          </w:rPr>
          <w:t>разделом 2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настоящего Порядка.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3.2. В текстовой части </w:t>
      </w:r>
      <w:hyperlink w:anchor="P152" w:history="1">
        <w:r w:rsidRPr="00FC7EAA">
          <w:rPr>
            <w:rFonts w:ascii="Times New Roman" w:hAnsi="Times New Roman" w:cs="Times New Roman"/>
            <w:color w:val="0000FF"/>
            <w:sz w:val="24"/>
            <w:szCs w:val="28"/>
          </w:rPr>
          <w:t>схемы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(в таблице), разработанной по форме согласно приложению № 1 к настоящему Порядку, указывается следующая информация: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адресные ориентиры, вид, специализация нестационарного торгового объекта;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период размещения нестационарного торгового объекта;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форма собственности земельного участка;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3.3. 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>Графическая часть схемы разрабатывается в виде карты-схемы генерального плана муниципального образования (М 1:5000), генерального плана поселения масштабом (М 1:5000) с предусмотренными на ней возможными местами размещения объектов, также графическая часть схемы может быть разработана с использованием онлайн-карт, используемых в открытом доступе, масштабом (М 1:5000) с предусмотренными на них возможными местами размещения объектов.</w:t>
      </w:r>
      <w:proofErr w:type="gramEnd"/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3.4. Разработанная схема утверждается правовым актом и подлежит опубликованию в порядке, установленном для официального опубликования правовых актов, а также размещается Администрацией на своем официальном сайте в информационно-телекоммуникационной сети Интернет в течение 10 дней после утверждения.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3" w:name="P125"/>
      <w:bookmarkEnd w:id="3"/>
      <w:r w:rsidRPr="00FC7EAA">
        <w:rPr>
          <w:rFonts w:ascii="Times New Roman" w:hAnsi="Times New Roman" w:cs="Times New Roman"/>
          <w:sz w:val="24"/>
          <w:szCs w:val="28"/>
        </w:rPr>
        <w:t xml:space="preserve">3.5. В течение 2 рабочих дней после опубликования правовой акт, утвердивший схему, представляется в отдел экономики Администрации сельского поселения </w:t>
      </w:r>
      <w:proofErr w:type="spellStart"/>
      <w:r w:rsidR="00FC7EAA" w:rsidRPr="00FC7EAA">
        <w:rPr>
          <w:rFonts w:ascii="Times New Roman" w:hAnsi="Times New Roman" w:cs="Times New Roman"/>
          <w:sz w:val="24"/>
          <w:szCs w:val="28"/>
        </w:rPr>
        <w:t>Суккуловский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Башкортостан.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3.5.1. Администрация сельского поселения </w:t>
      </w:r>
      <w:proofErr w:type="spellStart"/>
      <w:r w:rsidR="00FC7EAA" w:rsidRPr="00FC7EAA">
        <w:rPr>
          <w:rFonts w:ascii="Times New Roman" w:hAnsi="Times New Roman" w:cs="Times New Roman"/>
          <w:sz w:val="24"/>
          <w:szCs w:val="28"/>
        </w:rPr>
        <w:t>Суккуловский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в течение 3 рабочих дней после опубликования правовой акт, утвердивший схему, представляет в администрацию муниципального района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Башкортостан.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4" w:name="P126"/>
      <w:bookmarkEnd w:id="4"/>
      <w:r w:rsidRPr="00FC7EAA">
        <w:rPr>
          <w:rFonts w:ascii="Times New Roman" w:hAnsi="Times New Roman" w:cs="Times New Roman"/>
          <w:sz w:val="24"/>
          <w:szCs w:val="28"/>
        </w:rPr>
        <w:t xml:space="preserve">3.6. Представление в администрацию муниципального района документов, указанных в </w:t>
      </w:r>
      <w:hyperlink w:anchor="P125" w:history="1">
        <w:r w:rsidRPr="00FC7EAA">
          <w:rPr>
            <w:rFonts w:ascii="Times New Roman" w:hAnsi="Times New Roman" w:cs="Times New Roman"/>
            <w:color w:val="0000FF"/>
            <w:sz w:val="24"/>
            <w:szCs w:val="28"/>
          </w:rPr>
          <w:t>пункте 3.5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настоящего Порядка, осуществляется следующими способами: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по электронной почте. Электронный адрес администрации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FC7EAA">
        <w:rPr>
          <w:sz w:val="18"/>
        </w:rPr>
        <w:t xml:space="preserve"> </w:t>
      </w:r>
      <w:r w:rsidRPr="00FC7EAA">
        <w:rPr>
          <w:rFonts w:ascii="Times New Roman" w:hAnsi="Times New Roman" w:cs="Times New Roman"/>
          <w:sz w:val="24"/>
          <w:szCs w:val="28"/>
        </w:rPr>
        <w:t>adm16@bashkortostan.ru;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путем доставки по почтовому адресу администрации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FC7EAA">
        <w:rPr>
          <w:rFonts w:ascii="Times New Roman" w:hAnsi="Times New Roman" w:cs="Times New Roman"/>
          <w:sz w:val="24"/>
          <w:szCs w:val="28"/>
        </w:rPr>
        <w:t xml:space="preserve">  Республика Башкортостан, с. Ермекеево, ул. Ленина , 15.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lastRenderedPageBreak/>
        <w:t>3.7. В схему не чаще 1 раза в квартал могут быть внесены изменения в порядке, установленном для ее разработки и утверждения в соответствии с настоящим Порядком.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3.8. Основаниями для внесения изменений в схему являются: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реализация долгосрочных стратегических и государственных программ Республики Башкортостан, муниципальных образований Республики Башкортостан;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предложения, поступившие от хозяйствующих субъектов, органов местного самоуправления;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ремонт и реконструкция автомобильных дорог;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изъятие земельных участков для государственных и муниципальных нужд.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3.9. Изменения, внесенные в схему, утверждаются правовым актом, который подлежит опубликованию в порядке, установленном для официального опубликования правовых актов, и размещается Администрацией на своих официальных сайтах в информационно-телекоммуникационной сети Интернет в течение 10 дней после его утверждения.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В течение 5 рабочих дней после опубликования муниципальный правовой акт, утвердивший внесенные в схему изменения, представляется в </w:t>
      </w:r>
      <w:r w:rsidR="0091134D">
        <w:rPr>
          <w:rFonts w:ascii="Times New Roman" w:hAnsi="Times New Roman" w:cs="Times New Roman"/>
          <w:sz w:val="24"/>
          <w:szCs w:val="28"/>
        </w:rPr>
        <w:t>Администрацию</w:t>
      </w:r>
      <w:bookmarkStart w:id="5" w:name="_GoBack"/>
      <w:bookmarkEnd w:id="5"/>
      <w:r w:rsidRPr="00FC7EAA">
        <w:rPr>
          <w:rFonts w:ascii="Times New Roman" w:hAnsi="Times New Roman" w:cs="Times New Roman"/>
          <w:sz w:val="24"/>
          <w:szCs w:val="28"/>
        </w:rPr>
        <w:t xml:space="preserve"> способами, указанными в </w:t>
      </w:r>
      <w:hyperlink w:anchor="P126" w:history="1">
        <w:r w:rsidRPr="00FC7EAA">
          <w:rPr>
            <w:rFonts w:ascii="Times New Roman" w:hAnsi="Times New Roman" w:cs="Times New Roman"/>
            <w:color w:val="0000FF"/>
            <w:sz w:val="24"/>
            <w:szCs w:val="28"/>
          </w:rPr>
          <w:t>пункте 3.6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настоящего Порядка.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3.10. </w:t>
      </w:r>
      <w:hyperlink w:anchor="P191" w:history="1">
        <w:r w:rsidRPr="00FC7EAA">
          <w:rPr>
            <w:rFonts w:ascii="Times New Roman" w:hAnsi="Times New Roman" w:cs="Times New Roman"/>
            <w:color w:val="0000FF"/>
            <w:sz w:val="24"/>
            <w:szCs w:val="28"/>
          </w:rPr>
          <w:t>Информацию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о хозяйствующих субъектах, осуществляющих торговую деятельность в нестационарных торговых объектах, включенных в схему, Администрация сельского поселения </w:t>
      </w:r>
      <w:proofErr w:type="spellStart"/>
      <w:r w:rsidR="00FC7EAA" w:rsidRPr="00FC7EAA">
        <w:rPr>
          <w:rFonts w:ascii="Times New Roman" w:hAnsi="Times New Roman" w:cs="Times New Roman"/>
          <w:sz w:val="24"/>
          <w:szCs w:val="28"/>
        </w:rPr>
        <w:t>Суккуловский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ежеквартально до 5 числа следующего за отчетным кварталом месяца представляют в администрацию муниципального района по форме согласно приложению № 2 к настоящему Порядку.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Представление в </w:t>
      </w:r>
      <w:r w:rsidR="0091134D">
        <w:rPr>
          <w:rFonts w:ascii="Times New Roman" w:hAnsi="Times New Roman" w:cs="Times New Roman"/>
          <w:sz w:val="24"/>
          <w:szCs w:val="28"/>
        </w:rPr>
        <w:t>Администрацию муниципального района</w:t>
      </w:r>
      <w:r w:rsidRPr="00FC7EAA">
        <w:rPr>
          <w:rFonts w:ascii="Times New Roman" w:hAnsi="Times New Roman" w:cs="Times New Roman"/>
          <w:sz w:val="24"/>
          <w:szCs w:val="28"/>
        </w:rPr>
        <w:t xml:space="preserve"> осуществляется по электронной почте по адресу: adm16@bashkortostan.ru или путем доставки по почтовому адресу </w:t>
      </w:r>
      <w:r w:rsidR="0091134D">
        <w:rPr>
          <w:rFonts w:ascii="Times New Roman" w:hAnsi="Times New Roman" w:cs="Times New Roman"/>
          <w:sz w:val="24"/>
          <w:szCs w:val="28"/>
        </w:rPr>
        <w:t>Администрации</w:t>
      </w:r>
      <w:r w:rsidRPr="00FC7EAA">
        <w:rPr>
          <w:rFonts w:ascii="Times New Roman" w:hAnsi="Times New Roman" w:cs="Times New Roman"/>
          <w:sz w:val="24"/>
          <w:szCs w:val="28"/>
        </w:rPr>
        <w:t>: Республика Башкортостан, с. Ермекеево, ул.</w:t>
      </w:r>
      <w:r w:rsidR="0091134D">
        <w:rPr>
          <w:rFonts w:ascii="Times New Roman" w:hAnsi="Times New Roman" w:cs="Times New Roman"/>
          <w:sz w:val="24"/>
          <w:szCs w:val="28"/>
        </w:rPr>
        <w:t xml:space="preserve"> </w:t>
      </w:r>
      <w:r w:rsidRPr="00FC7EAA">
        <w:rPr>
          <w:rFonts w:ascii="Times New Roman" w:hAnsi="Times New Roman" w:cs="Times New Roman"/>
          <w:sz w:val="24"/>
          <w:szCs w:val="28"/>
        </w:rPr>
        <w:t>Ленина, 15.</w:t>
      </w:r>
    </w:p>
    <w:p w:rsidR="008757B9" w:rsidRPr="00FC7EAA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8757B9" w:rsidRPr="00FC7EAA" w:rsidRDefault="008757B9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8757B9" w:rsidRPr="00FC7EAA" w:rsidRDefault="008757B9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8757B9" w:rsidRPr="00FC7EAA" w:rsidRDefault="008757B9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8757B9" w:rsidRPr="00FC7EAA" w:rsidRDefault="008757B9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8757B9" w:rsidRPr="00FC7EAA" w:rsidRDefault="008757B9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8757B9" w:rsidRPr="00FC7EAA" w:rsidRDefault="008757B9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8757B9" w:rsidRPr="00FC7EAA" w:rsidRDefault="008757B9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8757B9" w:rsidRPr="00FC7EAA" w:rsidRDefault="008757B9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D5B51" w:rsidRPr="00FC7EAA" w:rsidRDefault="00FD5B51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D5B51" w:rsidRPr="00FC7EAA" w:rsidRDefault="00FD5B51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D5B51" w:rsidRPr="00FC7EAA" w:rsidRDefault="00FD5B51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D5B51" w:rsidRPr="00FC7EAA" w:rsidRDefault="00FD5B51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D5B51" w:rsidRPr="00FC7EAA" w:rsidRDefault="00FD5B51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D5B51" w:rsidRPr="00FC7EAA" w:rsidRDefault="00FD5B51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D5B51" w:rsidRPr="00FC7EAA" w:rsidRDefault="00FD5B51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D5B51" w:rsidRPr="00FC7EAA" w:rsidRDefault="00FD5B51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D5B51" w:rsidRPr="00FC7EAA" w:rsidRDefault="00FD5B51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D5B51" w:rsidRPr="00FC7EAA" w:rsidRDefault="00FD5B51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D5B51" w:rsidRPr="00FC7EAA" w:rsidRDefault="00FD5B51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D5B51" w:rsidRPr="00FC7EAA" w:rsidRDefault="00FD5B51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D5B51" w:rsidRPr="00FC7EAA" w:rsidRDefault="00FD5B51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D5B51" w:rsidRPr="00FC7EAA" w:rsidRDefault="00FD5B51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D5B51" w:rsidRPr="00FC7EAA" w:rsidRDefault="00FD5B51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D5B51" w:rsidRPr="00FC7EAA" w:rsidRDefault="00FD5B51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D5B51" w:rsidRPr="00FC7EAA" w:rsidRDefault="00FD5B51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D5B51" w:rsidRPr="00FC7EAA" w:rsidRDefault="00FD5B51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D5B51" w:rsidRPr="00FC7EAA" w:rsidRDefault="00FD5B51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D5B51" w:rsidRPr="00FC7EAA" w:rsidRDefault="00FD5B51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8757B9" w:rsidRPr="00FC7EAA" w:rsidRDefault="008757B9" w:rsidP="008757B9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2"/>
          <w:szCs w:val="24"/>
        </w:rPr>
      </w:pPr>
    </w:p>
    <w:p w:rsidR="008757B9" w:rsidRPr="00FC7EAA" w:rsidRDefault="008757B9" w:rsidP="008757B9">
      <w:pPr>
        <w:pStyle w:val="ConsPlusNormal"/>
        <w:tabs>
          <w:tab w:val="left" w:pos="3828"/>
        </w:tabs>
        <w:ind w:left="2977"/>
        <w:outlineLvl w:val="1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Приложение № 1 к Порядку </w:t>
      </w:r>
    </w:p>
    <w:p w:rsidR="008757B9" w:rsidRPr="00FC7EAA" w:rsidRDefault="008757B9" w:rsidP="008757B9">
      <w:pPr>
        <w:pStyle w:val="ConsPlusNormal"/>
        <w:tabs>
          <w:tab w:val="left" w:pos="3828"/>
        </w:tabs>
        <w:ind w:left="2977"/>
        <w:outlineLvl w:val="1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разработки и утверждения</w:t>
      </w:r>
    </w:p>
    <w:p w:rsidR="008757B9" w:rsidRPr="00FC7EAA" w:rsidRDefault="008757B9" w:rsidP="008757B9">
      <w:pPr>
        <w:pStyle w:val="ConsPlusNormal"/>
        <w:tabs>
          <w:tab w:val="left" w:pos="3828"/>
        </w:tabs>
        <w:ind w:left="2977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                                                 схем размещения нестационарных</w:t>
      </w:r>
    </w:p>
    <w:p w:rsidR="008757B9" w:rsidRPr="00FC7EAA" w:rsidRDefault="008757B9" w:rsidP="008757B9">
      <w:pPr>
        <w:pStyle w:val="ConsPlusNormal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торговых объектов на территории </w:t>
      </w:r>
    </w:p>
    <w:p w:rsidR="008757B9" w:rsidRPr="00FC7EAA" w:rsidRDefault="008757B9" w:rsidP="008757B9">
      <w:pPr>
        <w:pStyle w:val="ConsPlusNormal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сельского поселения </w:t>
      </w:r>
      <w:proofErr w:type="spellStart"/>
      <w:r w:rsidR="00FC7EAA" w:rsidRPr="00FC7EAA">
        <w:rPr>
          <w:rFonts w:ascii="Times New Roman" w:hAnsi="Times New Roman" w:cs="Times New Roman"/>
          <w:sz w:val="22"/>
          <w:szCs w:val="24"/>
        </w:rPr>
        <w:t>Суккуловский</w:t>
      </w:r>
      <w:proofErr w:type="spellEnd"/>
    </w:p>
    <w:p w:rsidR="008757B9" w:rsidRPr="00FC7EAA" w:rsidRDefault="008757B9" w:rsidP="008757B9">
      <w:pPr>
        <w:pStyle w:val="ConsPlusNormal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сельсовет муниципального района </w:t>
      </w:r>
    </w:p>
    <w:p w:rsidR="008757B9" w:rsidRPr="00FC7EAA" w:rsidRDefault="008757B9" w:rsidP="008757B9">
      <w:pPr>
        <w:pStyle w:val="ConsPlusNormal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</w:t>
      </w:r>
      <w:proofErr w:type="spellStart"/>
      <w:r w:rsidRPr="00FC7EAA">
        <w:rPr>
          <w:rFonts w:ascii="Times New Roman" w:hAnsi="Times New Roman" w:cs="Times New Roman"/>
          <w:sz w:val="22"/>
          <w:szCs w:val="24"/>
        </w:rPr>
        <w:t>Ермекеевский</w:t>
      </w:r>
      <w:proofErr w:type="spellEnd"/>
      <w:r w:rsidRPr="00FC7EAA">
        <w:rPr>
          <w:rFonts w:ascii="Times New Roman" w:hAnsi="Times New Roman" w:cs="Times New Roman"/>
          <w:sz w:val="22"/>
          <w:szCs w:val="24"/>
        </w:rPr>
        <w:t xml:space="preserve"> район Республики </w:t>
      </w:r>
    </w:p>
    <w:p w:rsidR="008757B9" w:rsidRPr="00FC7EAA" w:rsidRDefault="008757B9" w:rsidP="008757B9">
      <w:pPr>
        <w:pStyle w:val="ConsPlusNormal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Башкортостан</w:t>
      </w:r>
    </w:p>
    <w:p w:rsidR="008757B9" w:rsidRPr="00FC7EAA" w:rsidRDefault="008757B9" w:rsidP="008757B9">
      <w:pPr>
        <w:pStyle w:val="ConsPlusNormal"/>
        <w:tabs>
          <w:tab w:val="left" w:pos="3828"/>
        </w:tabs>
        <w:ind w:left="2977" w:firstLine="1701"/>
        <w:rPr>
          <w:rFonts w:ascii="Times New Roman" w:hAnsi="Times New Roman" w:cs="Times New Roman"/>
          <w:sz w:val="24"/>
          <w:szCs w:val="28"/>
        </w:rPr>
      </w:pPr>
    </w:p>
    <w:p w:rsidR="008757B9" w:rsidRPr="00FC7EAA" w:rsidRDefault="008757B9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8757B9" w:rsidRPr="00FC7EAA" w:rsidRDefault="008757B9" w:rsidP="008757B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bookmarkStart w:id="6" w:name="P152"/>
      <w:bookmarkEnd w:id="6"/>
      <w:r w:rsidRPr="00FC7EAA">
        <w:rPr>
          <w:rFonts w:ascii="Times New Roman" w:hAnsi="Times New Roman" w:cs="Times New Roman"/>
          <w:sz w:val="24"/>
          <w:szCs w:val="28"/>
        </w:rPr>
        <w:t>СХЕМА</w:t>
      </w:r>
    </w:p>
    <w:p w:rsidR="008757B9" w:rsidRPr="00FC7EAA" w:rsidRDefault="008757B9" w:rsidP="008757B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размещения нестационарных торговых объектов на территории</w:t>
      </w:r>
    </w:p>
    <w:p w:rsidR="008757B9" w:rsidRPr="00FC7EAA" w:rsidRDefault="008757B9" w:rsidP="008757B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</w:p>
    <w:p w:rsidR="008757B9" w:rsidRPr="00FC7EAA" w:rsidRDefault="008757B9" w:rsidP="008757B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(наименование муниципального образования (сельского поселения) Республики Башкортостан)</w:t>
      </w:r>
    </w:p>
    <w:p w:rsidR="008757B9" w:rsidRPr="00FC7EAA" w:rsidRDefault="008757B9" w:rsidP="008757B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на ______________________________ годы</w:t>
      </w:r>
    </w:p>
    <w:p w:rsidR="008757B9" w:rsidRPr="00FC7EAA" w:rsidRDefault="008757B9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396"/>
        <w:gridCol w:w="1701"/>
        <w:gridCol w:w="992"/>
        <w:gridCol w:w="1843"/>
        <w:gridCol w:w="2551"/>
      </w:tblGrid>
      <w:tr w:rsidR="008757B9" w:rsidRPr="00FC7EAA" w:rsidTr="00FC7EAA">
        <w:tc>
          <w:tcPr>
            <w:tcW w:w="510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 xml:space="preserve">N </w:t>
            </w:r>
            <w:proofErr w:type="gramStart"/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proofErr w:type="gramEnd"/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/п</w:t>
            </w:r>
          </w:p>
        </w:tc>
        <w:tc>
          <w:tcPr>
            <w:tcW w:w="1417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396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Вид нестационарного торгового объекта</w:t>
            </w:r>
          </w:p>
        </w:tc>
        <w:tc>
          <w:tcPr>
            <w:tcW w:w="1701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992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Форма собственности земельного участка</w:t>
            </w:r>
          </w:p>
        </w:tc>
        <w:tc>
          <w:tcPr>
            <w:tcW w:w="1843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2551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</w:tr>
      <w:tr w:rsidR="008757B9" w:rsidRPr="00FC7EAA" w:rsidTr="00FC7EAA">
        <w:tc>
          <w:tcPr>
            <w:tcW w:w="510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96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8757B9" w:rsidRPr="00FC7EAA" w:rsidTr="00FC7EAA">
        <w:tc>
          <w:tcPr>
            <w:tcW w:w="510" w:type="dxa"/>
            <w:vAlign w:val="center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757B9" w:rsidRPr="00FC7EAA" w:rsidRDefault="008757B9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8757B9" w:rsidRPr="00FC7EAA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8757B9" w:rsidRPr="00FC7EAA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8757B9" w:rsidRPr="00FC7EAA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8757B9" w:rsidRPr="00FC7EAA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8757B9" w:rsidRPr="00FC7EAA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8757B9" w:rsidRPr="00FC7EAA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8757B9" w:rsidRPr="00FC7EAA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8757B9" w:rsidRPr="00FC7EAA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8757B9" w:rsidRPr="00FC7EAA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8757B9" w:rsidRPr="00FC7EAA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8757B9" w:rsidRPr="00FC7EAA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8757B9" w:rsidRPr="00FC7EAA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8757B9" w:rsidRPr="00FC7EAA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8757B9" w:rsidRPr="00FC7EAA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8757B9" w:rsidRPr="00FC7EAA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8757B9" w:rsidRPr="00FC7EAA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8757B9" w:rsidRPr="00FC7EAA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8757B9" w:rsidRPr="00FC7EAA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D5B51" w:rsidRPr="00FC7EAA" w:rsidRDefault="00FD5B51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D5B51" w:rsidRPr="00FC7EAA" w:rsidRDefault="00FD5B51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D5B51" w:rsidRPr="00FC7EAA" w:rsidRDefault="00FD5B51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D5B51" w:rsidRPr="00FC7EAA" w:rsidRDefault="00FD5B51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D5B51" w:rsidRPr="00FC7EAA" w:rsidRDefault="00FD5B51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D5B51" w:rsidRPr="00FC7EAA" w:rsidRDefault="00FD5B51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D5B51" w:rsidRPr="00FC7EAA" w:rsidRDefault="00FD5B51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FD5B51" w:rsidRPr="00FC7EAA" w:rsidRDefault="00FD5B51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8757B9" w:rsidRPr="00FC7EAA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0E09EE" w:rsidRDefault="000E09EE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0E09EE" w:rsidRDefault="000E09EE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0E09EE" w:rsidRDefault="000E09EE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0E09EE" w:rsidRDefault="000E09EE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0E09EE" w:rsidRDefault="000E09EE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0E09EE" w:rsidRDefault="000E09EE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0E09EE" w:rsidRDefault="000E09EE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0E09EE" w:rsidRPr="00FC7EAA" w:rsidRDefault="000E09EE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8757B9" w:rsidRPr="00FC7EAA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8757B9" w:rsidRPr="00FC7EAA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8757B9" w:rsidRPr="00FC7EAA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8757B9" w:rsidRPr="00FC7EAA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8757B9" w:rsidRPr="00FC7EAA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8757B9" w:rsidRPr="00FC7EAA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8757B9" w:rsidRPr="00FC7EAA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8757B9" w:rsidRPr="00FC7EAA" w:rsidRDefault="008757B9" w:rsidP="008757B9">
      <w:pPr>
        <w:pStyle w:val="ConsPlusNormal"/>
        <w:outlineLvl w:val="1"/>
        <w:rPr>
          <w:rFonts w:ascii="Times New Roman" w:hAnsi="Times New Roman" w:cs="Times New Roman"/>
          <w:sz w:val="18"/>
        </w:rPr>
      </w:pPr>
    </w:p>
    <w:p w:rsidR="008757B9" w:rsidRPr="00FC7EAA" w:rsidRDefault="008757B9" w:rsidP="008757B9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lastRenderedPageBreak/>
        <w:t xml:space="preserve">Приложение № 2 к Порядку разработки и утверждения схем размещения нестационарных торговых объектов на территории сельского поселения </w:t>
      </w:r>
      <w:proofErr w:type="spellStart"/>
      <w:r w:rsidR="00FC7EAA" w:rsidRPr="00FC7EAA">
        <w:rPr>
          <w:rFonts w:ascii="Times New Roman" w:hAnsi="Times New Roman" w:cs="Times New Roman"/>
          <w:sz w:val="22"/>
          <w:szCs w:val="24"/>
        </w:rPr>
        <w:t>Суккуловский</w:t>
      </w:r>
      <w:proofErr w:type="spellEnd"/>
      <w:r w:rsidRPr="00FC7EAA">
        <w:rPr>
          <w:rFonts w:ascii="Times New Roman" w:hAnsi="Times New Roman" w:cs="Times New Roman"/>
          <w:sz w:val="22"/>
          <w:szCs w:val="24"/>
        </w:rPr>
        <w:t xml:space="preserve"> сельсовет  муниципального района </w:t>
      </w:r>
      <w:proofErr w:type="spellStart"/>
      <w:r w:rsidRPr="00FC7EAA">
        <w:rPr>
          <w:rFonts w:ascii="Times New Roman" w:hAnsi="Times New Roman" w:cs="Times New Roman"/>
          <w:sz w:val="22"/>
          <w:szCs w:val="24"/>
        </w:rPr>
        <w:t>Ермекеевский</w:t>
      </w:r>
      <w:proofErr w:type="spellEnd"/>
      <w:r w:rsidRPr="00FC7EAA">
        <w:rPr>
          <w:rFonts w:ascii="Times New Roman" w:hAnsi="Times New Roman" w:cs="Times New Roman"/>
          <w:sz w:val="22"/>
          <w:szCs w:val="24"/>
        </w:rPr>
        <w:t xml:space="preserve"> район Республики Башкортостан</w:t>
      </w:r>
    </w:p>
    <w:p w:rsidR="008757B9" w:rsidRPr="00FC7EAA" w:rsidRDefault="008757B9" w:rsidP="008757B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8757B9" w:rsidRPr="00FC7EAA" w:rsidRDefault="008757B9" w:rsidP="008757B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bookmarkStart w:id="7" w:name="P191"/>
      <w:bookmarkEnd w:id="7"/>
      <w:r w:rsidRPr="00FC7EAA">
        <w:rPr>
          <w:rFonts w:ascii="Times New Roman" w:hAnsi="Times New Roman" w:cs="Times New Roman"/>
          <w:sz w:val="24"/>
          <w:szCs w:val="28"/>
        </w:rPr>
        <w:t>ФОРМА</w:t>
      </w:r>
    </w:p>
    <w:p w:rsidR="008757B9" w:rsidRPr="00FC7EAA" w:rsidRDefault="008757B9" w:rsidP="008757B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представления информации о хозяйствующих субъектах,</w:t>
      </w:r>
    </w:p>
    <w:p w:rsidR="008757B9" w:rsidRPr="00FC7EAA" w:rsidRDefault="008757B9" w:rsidP="008757B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FC7EAA">
        <w:rPr>
          <w:rFonts w:ascii="Times New Roman" w:hAnsi="Times New Roman" w:cs="Times New Roman"/>
          <w:sz w:val="24"/>
          <w:szCs w:val="28"/>
        </w:rPr>
        <w:t>осуществляющих</w:t>
      </w:r>
      <w:proofErr w:type="gramEnd"/>
      <w:r w:rsidRPr="00FC7EAA">
        <w:rPr>
          <w:rFonts w:ascii="Times New Roman" w:hAnsi="Times New Roman" w:cs="Times New Roman"/>
          <w:sz w:val="24"/>
          <w:szCs w:val="28"/>
        </w:rPr>
        <w:t>, торговую деятельность в нестационарных</w:t>
      </w:r>
    </w:p>
    <w:p w:rsidR="008757B9" w:rsidRPr="00FC7EAA" w:rsidRDefault="008757B9" w:rsidP="008757B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торговых 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>объектах</w:t>
      </w:r>
      <w:proofErr w:type="gramEnd"/>
      <w:r w:rsidRPr="00FC7EAA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8757B9" w:rsidRPr="00FC7EAA" w:rsidRDefault="008757B9" w:rsidP="008757B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8757B9" w:rsidRPr="00FC7EAA" w:rsidRDefault="008757B9" w:rsidP="008757B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за ___________________________________(месяц) (год) </w:t>
      </w:r>
    </w:p>
    <w:p w:rsidR="008757B9" w:rsidRPr="00FC7EAA" w:rsidRDefault="008757B9" w:rsidP="008757B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FC7EAA">
        <w:rPr>
          <w:rFonts w:ascii="Times New Roman" w:hAnsi="Times New Roman" w:cs="Times New Roman"/>
          <w:sz w:val="24"/>
          <w:szCs w:val="28"/>
        </w:rPr>
        <w:t xml:space="preserve">(наименование муниципального образования (сельского поселения) Республики </w:t>
      </w:r>
      <w:proofErr w:type="gramEnd"/>
    </w:p>
    <w:p w:rsidR="008757B9" w:rsidRPr="00FC7EAA" w:rsidRDefault="008757B9" w:rsidP="008757B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FC7EAA">
        <w:rPr>
          <w:rFonts w:ascii="Times New Roman" w:hAnsi="Times New Roman" w:cs="Times New Roman"/>
          <w:sz w:val="24"/>
          <w:szCs w:val="28"/>
        </w:rPr>
        <w:t>Башкортостан)</w:t>
      </w:r>
      <w:proofErr w:type="gramEnd"/>
    </w:p>
    <w:p w:rsidR="008757B9" w:rsidRPr="00FC7EAA" w:rsidRDefault="008757B9" w:rsidP="008757B9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page" w:horzAnchor="margin" w:tblpY="666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850"/>
        <w:gridCol w:w="709"/>
        <w:gridCol w:w="992"/>
        <w:gridCol w:w="1072"/>
        <w:gridCol w:w="1275"/>
        <w:gridCol w:w="1276"/>
        <w:gridCol w:w="1701"/>
        <w:gridCol w:w="1276"/>
      </w:tblGrid>
      <w:tr w:rsidR="008757B9" w:rsidRPr="00FC7EAA" w:rsidTr="00FC7EAA">
        <w:trPr>
          <w:trHeight w:val="3135"/>
        </w:trPr>
        <w:tc>
          <w:tcPr>
            <w:tcW w:w="772" w:type="dxa"/>
            <w:vAlign w:val="center"/>
          </w:tcPr>
          <w:p w:rsidR="008757B9" w:rsidRPr="00FC7EAA" w:rsidRDefault="008757B9" w:rsidP="00FC7EAA">
            <w:pPr>
              <w:pStyle w:val="ConsPlusNormal"/>
              <w:ind w:left="678" w:hanging="536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 xml:space="preserve">N </w:t>
            </w:r>
            <w:proofErr w:type="gramStart"/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proofErr w:type="gramEnd"/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/п</w:t>
            </w:r>
          </w:p>
        </w:tc>
        <w:tc>
          <w:tcPr>
            <w:tcW w:w="850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709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Вид нестационарного торгового объекта</w:t>
            </w:r>
          </w:p>
        </w:tc>
        <w:tc>
          <w:tcPr>
            <w:tcW w:w="992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072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Площадь нестационарного торгового объекта</w:t>
            </w:r>
          </w:p>
        </w:tc>
        <w:tc>
          <w:tcPr>
            <w:tcW w:w="1275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Наименование и местонахождение организации (наименование индивидуального предпринимателя)</w:t>
            </w:r>
          </w:p>
        </w:tc>
        <w:tc>
          <w:tcPr>
            <w:tcW w:w="1701" w:type="dxa"/>
            <w:vAlign w:val="center"/>
          </w:tcPr>
          <w:p w:rsidR="008757B9" w:rsidRPr="00FC7EAA" w:rsidRDefault="008757B9" w:rsidP="00FC7EAA">
            <w:pPr>
              <w:pStyle w:val="ConsPlusNormal"/>
              <w:ind w:right="647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Субъект малого или среднего предпринимательства (да/нет)</w:t>
            </w:r>
          </w:p>
        </w:tc>
        <w:tc>
          <w:tcPr>
            <w:tcW w:w="1276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Основание размещения нестационарного торгового объекта (реквизиты договора)</w:t>
            </w:r>
          </w:p>
        </w:tc>
      </w:tr>
      <w:tr w:rsidR="008757B9" w:rsidRPr="00FC7EAA" w:rsidTr="00FC7EAA">
        <w:trPr>
          <w:trHeight w:val="615"/>
        </w:trPr>
        <w:tc>
          <w:tcPr>
            <w:tcW w:w="772" w:type="dxa"/>
            <w:vAlign w:val="center"/>
          </w:tcPr>
          <w:p w:rsidR="008757B9" w:rsidRPr="00FC7EAA" w:rsidRDefault="008757B9" w:rsidP="00FC7EAA">
            <w:pPr>
              <w:pStyle w:val="ConsPlusNormal"/>
              <w:ind w:left="678" w:hanging="536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757B9" w:rsidRPr="00FC7EAA" w:rsidRDefault="008757B9" w:rsidP="00FC7EAA">
            <w:pPr>
              <w:pStyle w:val="ConsPlusNormal"/>
              <w:ind w:right="647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5670" w:right="1" w:firstLine="0"/>
        <w:jc w:val="left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8757B9" w:rsidRPr="00FC7EAA" w:rsidRDefault="008757B9" w:rsidP="008757B9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8757B9" w:rsidRPr="00FC7EAA" w:rsidRDefault="008757B9" w:rsidP="008757B9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8757B9" w:rsidRPr="00FC7EAA" w:rsidRDefault="008757B9" w:rsidP="008757B9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8757B9" w:rsidRPr="00FC7EAA" w:rsidRDefault="008757B9" w:rsidP="008757B9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8757B9" w:rsidRPr="00FC7EAA" w:rsidRDefault="008757B9" w:rsidP="008757B9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8757B9" w:rsidRPr="00FC7EAA" w:rsidRDefault="008757B9" w:rsidP="008757B9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8757B9" w:rsidRPr="00FC7EAA" w:rsidRDefault="008757B9" w:rsidP="008757B9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8757B9" w:rsidRPr="00FC7EAA" w:rsidRDefault="008757B9" w:rsidP="008757B9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8757B9" w:rsidRPr="00FC7EAA" w:rsidRDefault="008757B9" w:rsidP="008757B9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8757B9" w:rsidRPr="00FC7EAA" w:rsidRDefault="008757B9" w:rsidP="008757B9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  <w:sectPr w:rsidR="008757B9" w:rsidRPr="00FC7EAA" w:rsidSect="00FD5B51">
          <w:pgSz w:w="11905" w:h="16838"/>
          <w:pgMar w:top="568" w:right="851" w:bottom="142" w:left="850" w:header="0" w:footer="0" w:gutter="0"/>
          <w:cols w:space="720"/>
          <w:docGrid w:linePitch="326"/>
        </w:sectPr>
      </w:pPr>
    </w:p>
    <w:p w:rsidR="008757B9" w:rsidRPr="00FC7EAA" w:rsidRDefault="008757B9" w:rsidP="008757B9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8757B9" w:rsidRPr="00FC7EAA" w:rsidRDefault="008757B9" w:rsidP="008757B9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Приложение № 2  к Решению совета </w:t>
      </w:r>
    </w:p>
    <w:p w:rsidR="008757B9" w:rsidRPr="00FC7EAA" w:rsidRDefault="008757B9" w:rsidP="008757B9">
      <w:pPr>
        <w:pStyle w:val="ConsPlusNormal"/>
        <w:ind w:left="10348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proofErr w:type="spellStart"/>
      <w:r w:rsidR="00FC7EAA" w:rsidRPr="00FC7EAA">
        <w:rPr>
          <w:rFonts w:ascii="Times New Roman" w:hAnsi="Times New Roman" w:cs="Times New Roman"/>
          <w:sz w:val="22"/>
          <w:szCs w:val="24"/>
        </w:rPr>
        <w:t>Суккуловский</w:t>
      </w:r>
      <w:proofErr w:type="spellEnd"/>
      <w:r w:rsidRPr="00FC7EAA">
        <w:rPr>
          <w:rFonts w:ascii="Times New Roman" w:hAnsi="Times New Roman" w:cs="Times New Roman"/>
          <w:sz w:val="22"/>
          <w:szCs w:val="24"/>
        </w:rPr>
        <w:t xml:space="preserve"> сельсовет муниципального района </w:t>
      </w:r>
      <w:proofErr w:type="spellStart"/>
      <w:r w:rsidRPr="00FC7EAA">
        <w:rPr>
          <w:rFonts w:ascii="Times New Roman" w:hAnsi="Times New Roman" w:cs="Times New Roman"/>
          <w:sz w:val="22"/>
          <w:szCs w:val="24"/>
        </w:rPr>
        <w:t>Ермекеевский</w:t>
      </w:r>
      <w:proofErr w:type="spellEnd"/>
      <w:r w:rsidRPr="00FC7EAA">
        <w:rPr>
          <w:rFonts w:ascii="Times New Roman" w:hAnsi="Times New Roman" w:cs="Times New Roman"/>
          <w:sz w:val="22"/>
          <w:szCs w:val="24"/>
        </w:rPr>
        <w:t xml:space="preserve"> район Республики Башкортостан </w:t>
      </w:r>
    </w:p>
    <w:p w:rsidR="008757B9" w:rsidRPr="00FC7EAA" w:rsidRDefault="008757B9" w:rsidP="008757B9">
      <w:pPr>
        <w:pStyle w:val="ConsPlusNormal"/>
        <w:ind w:left="10348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>от 16 декабря  2021 г № 2</w:t>
      </w:r>
      <w:r w:rsidR="000E09EE">
        <w:rPr>
          <w:rFonts w:ascii="Times New Roman" w:hAnsi="Times New Roman" w:cs="Times New Roman"/>
          <w:sz w:val="22"/>
          <w:szCs w:val="24"/>
        </w:rPr>
        <w:t>3/9</w:t>
      </w:r>
    </w:p>
    <w:p w:rsidR="008757B9" w:rsidRPr="00FC7EAA" w:rsidRDefault="008757B9" w:rsidP="008757B9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</w:p>
    <w:p w:rsidR="008757B9" w:rsidRPr="00FC7EAA" w:rsidRDefault="008757B9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8757B9" w:rsidRPr="00FC7EAA" w:rsidRDefault="008757B9" w:rsidP="008757B9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bookmarkStart w:id="8" w:name="P237"/>
      <w:bookmarkEnd w:id="8"/>
      <w:r w:rsidRPr="00FC7EAA">
        <w:rPr>
          <w:rFonts w:ascii="Times New Roman" w:hAnsi="Times New Roman" w:cs="Times New Roman"/>
          <w:sz w:val="24"/>
          <w:szCs w:val="28"/>
        </w:rPr>
        <w:t>НОМЕНКЛАТУРА</w:t>
      </w:r>
    </w:p>
    <w:p w:rsidR="008757B9" w:rsidRPr="00FC7EAA" w:rsidRDefault="008757B9" w:rsidP="008757B9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СПЕЦИАЛИЗАЦИЙ НЕСТАЦИОНАРНЫХ ТОРГОВЫХ ОБЪЕКТОВ, 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>МИНИМАЛЬНЫЙ</w:t>
      </w:r>
      <w:proofErr w:type="gramEnd"/>
    </w:p>
    <w:p w:rsidR="008757B9" w:rsidRPr="00FC7EAA" w:rsidRDefault="008757B9" w:rsidP="008757B9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АССОРТИМЕНТНЫЙ ПЕРЕЧЕНЬ И НОМЕНКЛАТУРА 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>ДОПОЛНИТЕЛЬНЫХ</w:t>
      </w:r>
      <w:proofErr w:type="gramEnd"/>
    </w:p>
    <w:p w:rsidR="008757B9" w:rsidRPr="00FC7EAA" w:rsidRDefault="008757B9" w:rsidP="008757B9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ГРУПП ТОВАРОВ</w:t>
      </w:r>
    </w:p>
    <w:p w:rsidR="008757B9" w:rsidRPr="00FC7EAA" w:rsidRDefault="008757B9" w:rsidP="008757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3366"/>
        <w:gridCol w:w="8399"/>
      </w:tblGrid>
      <w:tr w:rsidR="008757B9" w:rsidRPr="00FC7EAA" w:rsidTr="00FC7EAA">
        <w:tc>
          <w:tcPr>
            <w:tcW w:w="567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756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Номенклатура специализаций нестационарных торговых объектов</w:t>
            </w:r>
          </w:p>
        </w:tc>
        <w:tc>
          <w:tcPr>
            <w:tcW w:w="3366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Минимальный ассортиментный перечень</w:t>
            </w:r>
          </w:p>
        </w:tc>
        <w:tc>
          <w:tcPr>
            <w:tcW w:w="8399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Номенклатура дополнительных групп товаров в соответствии со специализацией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"Хлеб",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"Хлеб, хлебобулочные изделия"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хлеб из пшеничной муки;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хлеб из ржаной муки;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хлеб из ржано-пшеничной муки;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мелкоштучные хлебобулочные изделия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изделия хлебобулочные диетические, обогащенные витаминами и минералами;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чай, кофе, кофейные напитки, какао;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сахар в ассортименте;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соль в ассортименте;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бакалейные товары;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мучные кондитерские изделия;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жевательная резинка;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хлебобулочные изделия;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и по номенклатуре дополнительных групп товаров специализаций "Кондитерские товары", "Кондитерские изделия", "Кондитерские, выпечные изделия"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"Бакалея"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мука в ассортименте;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мучные смеси;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крупа в ассортименте;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макаронные изделия в 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ассортименте;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масла растительные;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соль в ассортименте;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сахар в ассортименте;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чай, кофе, кофейные напитки, какао;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консервы овощные, мясные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хлеб, хлебобулочные изделия;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каши, картофель быстрого приготовления;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плодово-ягодные консервы, мед;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кондитерские изделия;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мелкоштучные кондитерские изделия;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пряности (сухие концентраты, приправы);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жевательная резинка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"Кондитерские товары",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"Кондитерские изделия",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"Кондитерские, выпечные изделия"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мучные кондитерские изделия и (или) сахаристые кондитерские изделия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мелкоштучные кондитерские изделия;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сахар в ассортименте;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чай, кофе, кофейные напитки, какао;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плодово-ягодные консервы, мед;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жевательная резинка;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и по номенклатуре дополнительных групп товаров специализаций "Хлеб", "Хлеб, хлебобулочные изделия"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"Мед"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продукция пчеловодства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чай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"Мясная гастрономия",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"Гастрономия"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колбасы и колбасные изделия;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мясные деликатесы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продукция из полуфабрикатов высокой степени готовности;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масложировая продукция;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консервы мясные в ассортименте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"Молоко",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"Молоко и молочные продукты"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молоко и (или) молочная продукция, и (или) масло сливочное, и (или) </w:t>
            </w: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сыры</w:t>
            </w:r>
            <w:proofErr w:type="gram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расфасованные в ассортименте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сухие молочные продукты;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продукты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молокосодержащие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, спреды;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масложировая продукция;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хлеб, хлебобулочные изделия;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консервы молочные, сгущенное молоко;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молочные товары;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и по номенклатуре дополнительных групп товаров специализации "Мясная гастрономия"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"Овощи и фрукты"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овощи в ассортименте;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фрукты в ассортименте;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свежая зелень в ассортименте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сезонные фрукты, ягоды, грибы и бахчевые культуры;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продукция плодоовощная переработанная, мед;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плоды семечковых, ореховых культур, сухофрукты;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плодоовощные консервы;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иная продукция садоводства, огородничества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"Мясо", "Мясная гастрономия"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мясо и мясные продукты и (или) мясо птицы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фарши мясные;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субпродукты;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полуфабрикаты мясные охлажденные, замороженные;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масложировая продукция;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пряности (сухие концентраты, приправы);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растительные масла;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яйцо в ассортименте;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мясные консервы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"Рыба",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"Рыбная гастрономия"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рыба мороженая, и (или) охлажденная, и (или) живая, и (или) вяленая, и (или) соленая, и (или) в рассоле, и (или) копченая, и (или) в желе</w:t>
            </w:r>
            <w:proofErr w:type="gramEnd"/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полуфабрикаты рыбные охлажденные, замороженные;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морепродукты пищевые;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масложировая продукция;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консервы и пресервы рыбные;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икра, икорные продукты;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рулеты рыбные;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растительные масла;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яйцо в ассортименте;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пряности (сухие концентраты, приправы)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"Мороженое"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мороженое в ассортименте;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торты из мороженого, пирожные из мороженого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замороженные овощи, фрукты и ягоды;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хлебобулочные замороженные полуфабрикаты;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вода питьевая в промышленной упаковке;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квас в промышленной упаковке;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жевательная резинка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"Квас"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квас брожения в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кегах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(бочках) на розлив и (или) в 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промышленной упаковке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безалкогольные прохладительные напитки на розлив и в промышленной упаковке;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соки фруктовые, овощные, безалкогольные прохладительные напитки, вода питьевая в промышленной упаковке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"Напитки",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"Прохладительные напитки",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"Соки, воды"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вода питьевая на розлив и (или) в промышленной упаковке;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квас на розлив и (или) в промышленной упаковке;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 на розлив и (или) в промышленной упаковке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жевательная резинка;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мороженое в ассортименте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"Бахчевые культуры",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"Бахчевой развал"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арбузы;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дыни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Тыква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"Продовольственные товары",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"Продукты"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одного или нескольких минимальных ассортиментных перечней специализаций "Молоко", "Молочная продукция", "Хлеб", "Кондитерские изделия", "Бакалея", "Мясная гастрономия", "Рыбная гастрономия", "Овощи и фрукты", "Мороженое", "Прохладительные напитки", "Напитки", "Соки, воды"</w:t>
            </w:r>
            <w:proofErr w:type="gramEnd"/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по номенклатуре минимальных ассортиментных перечней специализаций и дополнительных групп товаров специализаций "Молоко", "Хлеб", "Кондитерские товары", "Бакалея", "Мясо", "Рыба", "Мясная гастрономия", "Рыбная гастрономия", "Овощи и фрукты", "Мороженое", "Квас", "Прохладительные напитки", "Напитки", "Соки, воды"</w:t>
            </w:r>
            <w:proofErr w:type="gramEnd"/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"Снеки"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снековая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продукция в промышленной упаковке (один или несколько видов следующих товаров: чипсы, сухарики, семечки, орешки, шоколадные батончики, попкорн, соломка, крекеры, 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подушечки, кукурузные палочки, батончики, мюсли и (или) иная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снековая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продукция)</w:t>
            </w:r>
            <w:proofErr w:type="gramEnd"/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жевательная резинка;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товаров специализаций "Прохладительные напитки", "Напитки", "Соки, воды";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иная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снековая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продукция в промышленной упаковке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"Общественное питание"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"Кафе",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"Быстрое питание",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"Продукция общественного питания"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продукция общественного питания из полуфабрикатов высокой степени готовности (кулинарный полуфабрикат, из которого в результате минимально необходимых (одной - двух) технологических операций получают блюдо или кулинарное изделие);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мучные кондитерские изделия из замороженных полуфабрикатов;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мучные кондитерские изделия;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горячие напитки (чай, кофе и т.д.);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безалкогольные прохладительные напитки на розлив и (или) в промышленной упаковке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на розлив и в промышленной упаковке;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жевательная резинка;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мороженое в ассортименте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"Горячие напитки"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горячие напитки (чай, кофе и т.д.)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жевательная резинка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"Цветы"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"Цветы, посадочный материал"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цветы;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упаковочный материал для оформления букетов, подарочных наборов, корзин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горшечные (комнатные) растения;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средства для ухода за растениями;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грунт;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кашпо, горшки, вазы;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рассада, семена, корневища, клубни, черенки, луковицы и клубнелуковицы для размножения;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продукция цветоводства прочая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"Ели, сосны, лапник"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("Елочные базары")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ели;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сосны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лапник еловый и сосновый;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елочные игрушки и украшения;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подставки;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электрические гирлянды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Зоотовары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корм для домашних животных, птиц и рыб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средства по уходу за животными, птицами и рыбами;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аксессуары и одежда для животных;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клетки и аквариумы;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зоологические товары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"Проездные билеты",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"Билеты на морской, речной транспорт"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проездные билеты;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транспортные карты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транспортные схемы;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путеводители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"Театральные билеты"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театральные билеты;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билеты на культурно-массовые, зрелищные и спортивные мероприятия;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абонементы на культурно-массовые, зрелищные и спортивные мероприятия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плакаты, постеры, открытки;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профильные печатные издания;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транспортные схемы, путеводители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"Выпечка"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пироги;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пирожки;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пончики;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жареные хлебобулочные изделия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изделия хлебобулочные диетические, обогащенные витаминами и минералами;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мучные кондитерские изделия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"Справка", "Справочная информация"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справочно-информационной службы;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справочники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атласы автомобильных дорог;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схемы метрополитена, картосхемы, путеводители;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открытки, конверты;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услуги ксерокопирования и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ламинирования</w:t>
            </w:r>
            <w:proofErr w:type="spellEnd"/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"Канцелярские товары"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офисные, канцелярские и бумажно-беловые товары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по минимальному ассортиментному перечню и номенклатуре дополнительных групп товаров специализации "Справка"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26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"Печать"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периодические печатные издания;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непериодическая печатная продукция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плакаты, постеры, наклейки, открытки, календари;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путеводители, карты, атласы автомобильных дорог;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лотерейные билеты, купоны официально зарегистрированных лотерей в соответствии с законодательством Российской Федерации;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офисные, канцелярские и бумажно-беловые товары;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школьно-письменные принадлежности;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почтовые маркированные конверты и открытки;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филателистическая продукция и принадлежности, коллекционные марки, марки России, монеты (изъятые из обращения и реализуемые в соответствии с нормативными правовыми актами Российской Федерации);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сувениры: брелоки, магниты, значки, зажигалки, мелкие изделия народно-художественных промыслов, игры и детские игрушки всех видов, воздушные шары, упаковочные пакеты и бумага;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сувенирная продукция по тематике международных и городских мероприятий;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елочные украшения;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телефонные и </w:t>
            </w: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Интернет-карты</w:t>
            </w:r>
            <w:proofErr w:type="gram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средства профилактики ВИЧ-инфекции (презервативы), бумажные носовые платки, влажные гигиенические салфетки, средства для чистки обуви (губки, кремы, спреи);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зонты, дождевики;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электронные карты памяти, сим-карты, USB-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флеш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-накопители, зарядные устройства для телефонов и аккумуляторов, мелкие электронные товары;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элементы электрического питания (батарейки);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жевательная резинка;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услуги ксерокопирования и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ламинирования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, фотопечати;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выдача периодических печатных изданий или непериодической печатной продукции, купленных дистанционно (через сеть Интернет);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продажа с лотков только периодических изданий и непериодической печатной продукции;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продажа с пресс-стендов только периодических изданий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"Книги"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непериодическая печатная продукция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не предусмотрена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28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"Сотовая связь"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мобильные телефоны, и (или) аксессуары к мобильным телефонам, аудио-, фото-, видео- и портативной аппаратуре, и (или) карты оплаты услуг сотовых операторов, и (или) продукты, предлагаемые операторами сотовой связи (тарифные планы, сим-карты)</w:t>
            </w:r>
            <w:proofErr w:type="gramEnd"/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аудио-, фото-, видео- и цифровая портативная техника и аппаратура;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аксессуары к аудио-, фото-, видео- и цифровой портативной технике и аппаратуре;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ноутбуки,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нетбуки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, планшетные компьютеры, электронные книги;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внешние магнитные накопители памяти;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программное обеспечение;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элементы электрического питания;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электронные карты памяти, диски для записи (CD-R, CD-RW, DVD-R, DVD-RW), зарядные устройства для телефонов и аккумуляторов;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GPS-навигаторы, видеорегистраторы,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автоаксессуары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(автомобильные зарядные устройства, автомобильные держатели, FM-трансмиттеры);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иная аудио-, фото-, видео- и цифровая </w:t>
            </w: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техника</w:t>
            </w:r>
            <w:proofErr w:type="gram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и аппаратура и сопутствующие;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для обеспечения сотовой связи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"Аксессуары"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"Галантерейные товары",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"Кожгалантерея"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галантерейная продукция, и (или) кожгалантерейная продукция, и (или) головные уборы, и (или) зонты, и (или) бижутерия, и (или) товары для кройки и шитья</w:t>
            </w:r>
            <w:proofErr w:type="gramEnd"/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перчатки, шарфы, ремни, носки, чулки и колготки;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брелоки;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заколки;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галантерейные и кожгалантерейные товары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"Детские товары"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детское питание в промышленной упаковке;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непродовольственные товары для детей (одежда, обувь);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игрушки детские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детские непродовольственные товары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"Сувениры (Народные промыслы)",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"Подарки"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сувенирная продукция, изделия народных (художественных) промыслов, кустарных производств, мастеров и мастерских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печатная продукция, открытки, путеводители;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предметы изобразительного искусства;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упаковочный материал для подарочного оформления;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оформлению и упаковке товаров;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специализаций и по номенклатуре дополнительных групп товаров специализаций "Галантерейные товары", "Аксессуары"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"Хозяйственные товары"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бытовая химия;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товары личной гигиены, 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бритвенные принадлежности;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хозяйственный инвентарь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кухонная утварь;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хозяйственные непродовольственные товары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33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"Непродовольственные товары"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одного или нескольких минимальных ассортиментных перечней специализаций "Галантерейные товары", "Кожгалантерея", "Аксессуары", "Детские товары" (за исключением детского питания в промышленной упаковке), "Подарки", "Хозяйственные товары", "Канцелярские товары", "Парфюмерия", "Сувениры (Народные промыслы)", "Одежда", "Обувь", "Автозапчасти"</w:t>
            </w:r>
            <w:proofErr w:type="gramEnd"/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по номенклатуре одного или нескольких минимальных ассортиментных перечней и дополнительных групп товаров специализаций "Галантерейные товары", "Кожгалантерея", "Аксессуары", "Детские товары", "Подарки", "Хозяйственные товары", "Канцелярские товары", "Парфюмерия", "Сувениры (Народные промыслы)", "Одежда", "Обувь", "Автозапчасти"</w:t>
            </w:r>
            <w:proofErr w:type="gramEnd"/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"Одежда"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одежда мужская, и (или) женская, и (или) детская, и (или) спортивная</w:t>
            </w:r>
            <w:proofErr w:type="gramEnd"/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по номенклатуре дополнительных групп товаров специализации "Аксессуары";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сопутствующие непродовольственные товары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"Обувь"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обувь мужская, и (или) женская, и (или) детская, и (или) спортивная</w:t>
            </w:r>
            <w:proofErr w:type="gramEnd"/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средства и аксессуары по уходу за обувью;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сопутствующие непродовольственные товары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"Воздушные шары"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воздушные шары и (или) услуги по надуванию воздушных шаров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"Пиротехнические изделия",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"Пиротехника",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"Фейерверки"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пиротехнические изделия бытового назначения (фейерверки)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воздушные шары;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упаковочный материал для подарочного оформления;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сопутствующие непродовольственные товары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38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"Парфюмерные и косметические товары",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"Парфюмерия"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парфюмерия;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гигиеническая;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декоративная косметика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упаковочный материал для подарочного оформления;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оформлению и упаковке товаров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"Ремонт и чистка обуви",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"Ремонт обуви",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"Чистка обуви"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ремонту и (или) чистке обуви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"Ремонт и изготовление металлоизделий",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Металлоремонт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ремонту и (или) изготовлению металлоизделий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"Ремонт бытовых приборов",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"Ремонт часов",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"Ремонт телефонов"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ремонту бытовых приборов, и (или) часов, и (или) телефонов</w:t>
            </w:r>
            <w:proofErr w:type="gramEnd"/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"Бытовые услуги",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Мультисервис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", "Служба быта"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из одного или нескольких минимальных ассортиментных перечней специализаций "Ремонт и чистка обуви", "Ремонт и изготовление металлоизделий", "Ремонт бытовых приборов"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"Фотоуслуги"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фотосъемки и (или) печать фотографий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фотоаппаратура;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внешние магнитные накопители памяти;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рамки для фотографий;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элементы электрического питания (батарейки);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услуги ксерокопирования,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ламинирования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проявка фотопленок;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монтаж и цифровая обработка изображений, в том числе восстановление и реставрация старых фотографий;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распечатка и брошюровка документов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"Банковские услуги"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услуги банковские, прием 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платежей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дополнительные группы товаров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специализации отсутствуют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45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"Страхование"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страхования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"Парикмахерская"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парикмахерские и (или) косметологические услуги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"Прокат"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прокат спортивного инвентаря и оборудования и (или) туристического инвентаря и оборудования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услуги, соответствующие основному виду деятельности, в том числе: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заточке коньков, ремонту велосипедов, роликовых коньков, скейтбордов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"Ритуальные принадлежности"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венки, и (или) гирлянды, и (или) букеты из искусственных и (или) живых цветов</w:t>
            </w:r>
            <w:proofErr w:type="gramEnd"/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траурные ленты, покрывала, саваны;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тапочки, нарукавные повязки;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подушечки для наград, фото на керамике или других материалах;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непродовольственные ритуальные принадлежности и ритуальные услуги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"Автозапчасти"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авт</w:t>
            </w: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мото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- и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велозапасные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части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авт</w:t>
            </w: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мото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- и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велоаксессуары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автомасла, тормозные жидкости, жидкости для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омывания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стекол автомобиля;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авт</w:t>
            </w: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мото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- и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велотовары</w:t>
            </w:r>
            <w:proofErr w:type="spellEnd"/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"Автомойка",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"Мойка"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мойке автомобилей и (или) иных транспортных средств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Шиномонтаж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сезонной и внеплановой замене шин;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шиномонтажные работы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автомасла, тормозные жидкости, жидкости для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омывания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стекол автомобиля;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сопутствующие авт</w:t>
            </w: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мото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- и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велотовары</w:t>
            </w:r>
            <w:proofErr w:type="spellEnd"/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"Автосервис"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ремонту автомобилей и (или) иных транспортных средств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"Туристические услуги"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справочно-информационной службы;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туристические и экскурсионные услуги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по минимальному ассортиментному перечню и номенклатуре дополнительных групп товаров специализаций "Театральные билеты", "Справки", "Сувениры (Народные промыслы)"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54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"Картографическая продукция"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атласы;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карты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брошюры по экскурсионным маршрутам;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справочники;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схемы туристических маршрутов;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иная картографическая продукция;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по минимальному ассортиментному перечню групп товаров специализации "Туристические услуги"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Парафармацевтическая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продукция"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медицинские изделия, не требующие особых условий хранения и реализации, дезинфицирующие средства, предметы и средства личной гигиены, посуда для медицинских целей;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предметы и средства, предназначенные для ухода за больными, новорожденными и детьми, не достигшими возраста трех лет;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минеральные воды;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продукты лечебного, детского и диетического питания;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парфюмерные и косметические средства, не требующие особых условий хранения и реализации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очковая оптика и средства ухода за ней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"Клубника",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"Земляника"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клубника;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земляника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Почтомат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услуги по отправлению и (или) получению писем, посылок, заказов из </w:t>
            </w: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Интернет-магазинов</w:t>
            </w:r>
            <w:proofErr w:type="gramEnd"/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"Ателье"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пошив и ремонт одежды, штор, покрывал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товары одного класса в соответствии с Общероссийским </w:t>
            </w:r>
            <w:hyperlink r:id="rId15" w:history="1">
              <w:r w:rsidRPr="00FC7EAA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классификатором</w:t>
              </w:r>
            </w:hyperlink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продукции по видам экономической деятельности, соответствующие основному виду деятельности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59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"Приемный пункт химчистки"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приему в чистку (стирку) одежды, штор, покрывал, чехлов, ковров, изделий из меха и пуха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"Оптика"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ремонту очков, готовые очки с диоптриями и (или) солнцезащитные очки, оправы, футляры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"Зрелищно-развлекательные услуги"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организация театральных, концертных постановок и развлекательных мероприятий;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творческой деятельности в области искусств и организации досуга посетителей;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услуги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аквагрима</w:t>
            </w:r>
            <w:proofErr w:type="spellEnd"/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"Услуги в области спорта и отдыха"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проведению спортивных мероприятий;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организация деятельности спортивных клубов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"Билеты на каток", "Билеты на прокат"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билеты;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электронные билеты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плакаты, постеры, открытки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"Услуги по организации рабочего пространства"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предоставлению специально оборудованного рабочего места, офиса, кабинета, переговорной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"Культурно-просветительские услуги"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услуги по организации и проведению кружков, тренингов, мастер-классов, конференций, семинаров, 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репетиторства;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организации выставок по различным областям искусства, техники, науки, экономики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66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"Часы"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часы всех видов (часы наручные, карманные, предназначенные для ношения на себе или с собой (включая секундомер);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часы, не предназначенные для ношения на себе или с собой, - будильники, настенные часы;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часы прочие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ремешки, ленты и браслеты для часов, предназначенных для ношения на себе или с собой, их части;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детали часов всех видов: пружины, циферблаты, платы, мосты, батарейки и прочие;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корпуса для часов, не предназначенных для ношения на себе или с собой, и аналогичные корпуса для прочих изделий, классифицируемых в настоящей группе, их части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"Пункт выдачи (возврата) продукции и товаров, приобретенных с помощью электронных систем связи (Интернета) и специализированных цифровых платформ"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выдаче (возврату) продукции и товаров, приобретенных с помощью электронных систем связи (Интернета) и специализированных цифровых платформ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"Сахарная вата"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сахарная вата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не предусмотрено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Груминг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-услуги"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груминг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и (или) услуги для животных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FC7EAA" w:rsidTr="00FC7EAA">
        <w:tc>
          <w:tcPr>
            <w:tcW w:w="567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275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"Конфеты", "Конфеты весовые"</w:t>
            </w:r>
          </w:p>
        </w:tc>
        <w:tc>
          <w:tcPr>
            <w:tcW w:w="3366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одного или нескольких минимальных ассортиментных перечней и дополнительных групп товаров специализации "Кондитерские изделия"</w:t>
            </w:r>
          </w:p>
        </w:tc>
        <w:tc>
          <w:tcPr>
            <w:tcW w:w="839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по номенклатуре дополнительных групп товаров специализации "Мороженое";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продукты высокой степени готовности;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наборы конфет сувенирные; наборы шоколада сувенирные; кондитерское ассорти сувенирное</w:t>
            </w:r>
          </w:p>
        </w:tc>
      </w:tr>
    </w:tbl>
    <w:p w:rsidR="008757B9" w:rsidRPr="00FC7EAA" w:rsidRDefault="008757B9" w:rsidP="008757B9">
      <w:pPr>
        <w:rPr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  <w:sectPr w:rsidR="008757B9" w:rsidRPr="00FC7EAA" w:rsidSect="00FC7EAA">
          <w:type w:val="continuous"/>
          <w:pgSz w:w="16838" w:h="11905" w:orient="landscape"/>
          <w:pgMar w:top="851" w:right="1134" w:bottom="851" w:left="1134" w:header="0" w:footer="0" w:gutter="0"/>
          <w:cols w:space="720"/>
          <w:docGrid w:linePitch="326"/>
        </w:sectPr>
      </w:pPr>
    </w:p>
    <w:p w:rsidR="008757B9" w:rsidRPr="00FC7EAA" w:rsidRDefault="008757B9" w:rsidP="008757B9">
      <w:pPr>
        <w:widowControl w:val="0"/>
        <w:autoSpaceDE w:val="0"/>
        <w:autoSpaceDN w:val="0"/>
        <w:ind w:firstLine="5670"/>
        <w:rPr>
          <w:sz w:val="22"/>
        </w:rPr>
      </w:pPr>
      <w:r w:rsidRPr="00FC7EAA">
        <w:rPr>
          <w:sz w:val="22"/>
        </w:rPr>
        <w:lastRenderedPageBreak/>
        <w:t>Приложение №3</w:t>
      </w:r>
    </w:p>
    <w:p w:rsidR="008757B9" w:rsidRPr="00FC7EAA" w:rsidRDefault="008757B9" w:rsidP="008757B9">
      <w:pPr>
        <w:widowControl w:val="0"/>
        <w:autoSpaceDE w:val="0"/>
        <w:autoSpaceDN w:val="0"/>
        <w:ind w:firstLine="5670"/>
        <w:rPr>
          <w:sz w:val="22"/>
        </w:rPr>
      </w:pPr>
      <w:r w:rsidRPr="00FC7EAA">
        <w:rPr>
          <w:sz w:val="22"/>
        </w:rPr>
        <w:t xml:space="preserve">к Решению совета сельского поселения </w:t>
      </w:r>
    </w:p>
    <w:p w:rsidR="008757B9" w:rsidRPr="00FC7EAA" w:rsidRDefault="00FC7EAA" w:rsidP="008757B9">
      <w:pPr>
        <w:widowControl w:val="0"/>
        <w:autoSpaceDE w:val="0"/>
        <w:autoSpaceDN w:val="0"/>
        <w:ind w:firstLine="5670"/>
        <w:rPr>
          <w:sz w:val="22"/>
        </w:rPr>
      </w:pPr>
      <w:proofErr w:type="spellStart"/>
      <w:r w:rsidRPr="00FC7EAA">
        <w:rPr>
          <w:sz w:val="22"/>
        </w:rPr>
        <w:t>Суккуловский</w:t>
      </w:r>
      <w:proofErr w:type="spellEnd"/>
      <w:r w:rsidR="008757B9" w:rsidRPr="00FC7EAA">
        <w:rPr>
          <w:sz w:val="22"/>
        </w:rPr>
        <w:t xml:space="preserve"> сельсовет </w:t>
      </w:r>
      <w:proofErr w:type="gramStart"/>
      <w:r w:rsidR="008757B9" w:rsidRPr="00FC7EAA">
        <w:rPr>
          <w:sz w:val="22"/>
        </w:rPr>
        <w:t>муниципального</w:t>
      </w:r>
      <w:proofErr w:type="gramEnd"/>
    </w:p>
    <w:p w:rsidR="008757B9" w:rsidRPr="00FC7EAA" w:rsidRDefault="008757B9" w:rsidP="008757B9">
      <w:pPr>
        <w:widowControl w:val="0"/>
        <w:autoSpaceDE w:val="0"/>
        <w:autoSpaceDN w:val="0"/>
        <w:ind w:firstLine="5670"/>
        <w:rPr>
          <w:sz w:val="22"/>
        </w:rPr>
      </w:pPr>
      <w:r w:rsidRPr="00FC7EAA">
        <w:rPr>
          <w:sz w:val="22"/>
        </w:rPr>
        <w:t xml:space="preserve">района </w:t>
      </w:r>
      <w:proofErr w:type="spellStart"/>
      <w:r w:rsidRPr="00FC7EAA">
        <w:rPr>
          <w:sz w:val="22"/>
        </w:rPr>
        <w:t>Ермекеевский</w:t>
      </w:r>
      <w:proofErr w:type="spellEnd"/>
      <w:r w:rsidRPr="00FC7EAA">
        <w:rPr>
          <w:sz w:val="22"/>
        </w:rPr>
        <w:t xml:space="preserve"> район</w:t>
      </w:r>
    </w:p>
    <w:p w:rsidR="008757B9" w:rsidRPr="00FC7EAA" w:rsidRDefault="008757B9" w:rsidP="008757B9">
      <w:pPr>
        <w:widowControl w:val="0"/>
        <w:autoSpaceDE w:val="0"/>
        <w:autoSpaceDN w:val="0"/>
        <w:ind w:firstLine="5670"/>
        <w:rPr>
          <w:sz w:val="22"/>
        </w:rPr>
      </w:pPr>
      <w:r w:rsidRPr="00FC7EAA">
        <w:rPr>
          <w:sz w:val="22"/>
        </w:rPr>
        <w:t xml:space="preserve">Республики Башкортостан </w:t>
      </w:r>
    </w:p>
    <w:p w:rsidR="008757B9" w:rsidRPr="00FC7EAA" w:rsidRDefault="008757B9" w:rsidP="008757B9">
      <w:pPr>
        <w:widowControl w:val="0"/>
        <w:autoSpaceDE w:val="0"/>
        <w:autoSpaceDN w:val="0"/>
        <w:ind w:firstLine="5670"/>
        <w:rPr>
          <w:sz w:val="22"/>
        </w:rPr>
      </w:pPr>
      <w:r w:rsidRPr="00FC7EAA">
        <w:rPr>
          <w:sz w:val="22"/>
        </w:rPr>
        <w:t>от 16 декабря  2021 г № 2</w:t>
      </w:r>
      <w:r w:rsidR="000E09EE">
        <w:rPr>
          <w:sz w:val="22"/>
        </w:rPr>
        <w:t>3/</w:t>
      </w:r>
      <w:r w:rsidRPr="00FC7EAA">
        <w:rPr>
          <w:sz w:val="22"/>
        </w:rPr>
        <w:t>9</w:t>
      </w: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</w:p>
    <w:p w:rsidR="008757B9" w:rsidRPr="00FC7EAA" w:rsidRDefault="008757B9" w:rsidP="008757B9">
      <w:pPr>
        <w:widowControl w:val="0"/>
        <w:autoSpaceDE w:val="0"/>
        <w:autoSpaceDN w:val="0"/>
        <w:jc w:val="center"/>
        <w:rPr>
          <w:b/>
          <w:szCs w:val="28"/>
        </w:rPr>
      </w:pPr>
      <w:bookmarkStart w:id="9" w:name="P775"/>
      <w:bookmarkEnd w:id="9"/>
      <w:r w:rsidRPr="00FC7EAA">
        <w:rPr>
          <w:b/>
          <w:szCs w:val="28"/>
        </w:rPr>
        <w:t xml:space="preserve">       Методические рекомендации</w:t>
      </w:r>
    </w:p>
    <w:p w:rsidR="008757B9" w:rsidRPr="00FC7EAA" w:rsidRDefault="008757B9" w:rsidP="008757B9">
      <w:pPr>
        <w:widowControl w:val="0"/>
        <w:autoSpaceDE w:val="0"/>
        <w:autoSpaceDN w:val="0"/>
        <w:jc w:val="center"/>
        <w:rPr>
          <w:b/>
          <w:szCs w:val="28"/>
        </w:rPr>
      </w:pPr>
      <w:r w:rsidRPr="00FC7EAA">
        <w:rPr>
          <w:b/>
          <w:szCs w:val="28"/>
        </w:rPr>
        <w:t xml:space="preserve">            по размещению нестационарных торговых объектов на территории</w:t>
      </w:r>
    </w:p>
    <w:p w:rsidR="008757B9" w:rsidRPr="00FC7EAA" w:rsidRDefault="008757B9" w:rsidP="008757B9">
      <w:pPr>
        <w:widowControl w:val="0"/>
        <w:autoSpaceDE w:val="0"/>
        <w:autoSpaceDN w:val="0"/>
        <w:jc w:val="center"/>
        <w:rPr>
          <w:b/>
          <w:szCs w:val="28"/>
        </w:rPr>
      </w:pPr>
      <w:r w:rsidRPr="00FC7EAA">
        <w:rPr>
          <w:b/>
          <w:szCs w:val="28"/>
        </w:rPr>
        <w:t xml:space="preserve">             сельского поселения </w:t>
      </w:r>
      <w:proofErr w:type="spellStart"/>
      <w:r w:rsidR="00FC7EAA" w:rsidRPr="00FC7EAA">
        <w:rPr>
          <w:b/>
          <w:szCs w:val="28"/>
        </w:rPr>
        <w:t>Суккуловский</w:t>
      </w:r>
      <w:proofErr w:type="spellEnd"/>
      <w:r w:rsidRPr="00FC7EAA">
        <w:rPr>
          <w:b/>
          <w:szCs w:val="28"/>
        </w:rPr>
        <w:t xml:space="preserve"> сельсовет муниципального района </w:t>
      </w:r>
      <w:proofErr w:type="spellStart"/>
      <w:r w:rsidRPr="00FC7EAA">
        <w:rPr>
          <w:b/>
          <w:szCs w:val="28"/>
        </w:rPr>
        <w:t>Ермекеевский</w:t>
      </w:r>
      <w:proofErr w:type="spellEnd"/>
      <w:r w:rsidRPr="00FC7EAA">
        <w:rPr>
          <w:b/>
          <w:szCs w:val="28"/>
        </w:rPr>
        <w:t xml:space="preserve"> район Республики Башкортостан</w:t>
      </w: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</w:p>
    <w:p w:rsidR="008757B9" w:rsidRPr="00FC7EAA" w:rsidRDefault="008757B9" w:rsidP="008757B9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FC7EAA">
        <w:rPr>
          <w:b/>
          <w:szCs w:val="28"/>
        </w:rPr>
        <w:t>1. Общие положения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 xml:space="preserve">       1.1. Методические рекомендации по размещению нестационарных торговых объектов на территории сельского поселения </w:t>
      </w:r>
      <w:proofErr w:type="spellStart"/>
      <w:r w:rsidR="00FC7EAA" w:rsidRPr="00FC7EAA">
        <w:rPr>
          <w:szCs w:val="28"/>
        </w:rPr>
        <w:t>Суккуловский</w:t>
      </w:r>
      <w:proofErr w:type="spellEnd"/>
      <w:r w:rsidRPr="00FC7EAA">
        <w:rPr>
          <w:szCs w:val="28"/>
        </w:rPr>
        <w:t xml:space="preserve"> сельсовет муниципального района </w:t>
      </w:r>
      <w:proofErr w:type="spellStart"/>
      <w:r w:rsidRPr="00FC7EAA">
        <w:rPr>
          <w:szCs w:val="28"/>
        </w:rPr>
        <w:t>Ермекеевский</w:t>
      </w:r>
      <w:proofErr w:type="spellEnd"/>
      <w:r w:rsidRPr="00FC7EAA">
        <w:rPr>
          <w:szCs w:val="28"/>
        </w:rPr>
        <w:t xml:space="preserve"> район Республики Башкортостан (далее - методические рекомендации) разработаны в целях оказания методической помощи по вопросам, связанным с размещением и эксплуатацией нестационарных торговых объектов на территории сельского поселения </w:t>
      </w:r>
      <w:proofErr w:type="spellStart"/>
      <w:r w:rsidR="00FC7EAA" w:rsidRPr="00FC7EAA">
        <w:rPr>
          <w:szCs w:val="28"/>
        </w:rPr>
        <w:t>Суккуловский</w:t>
      </w:r>
      <w:proofErr w:type="spellEnd"/>
      <w:r w:rsidRPr="00FC7EAA">
        <w:rPr>
          <w:szCs w:val="28"/>
        </w:rPr>
        <w:t xml:space="preserve"> сельсовет муниципального района </w:t>
      </w:r>
      <w:proofErr w:type="spellStart"/>
      <w:r w:rsidRPr="00FC7EAA">
        <w:rPr>
          <w:szCs w:val="28"/>
        </w:rPr>
        <w:t>Ермекеевский</w:t>
      </w:r>
      <w:proofErr w:type="spellEnd"/>
      <w:r w:rsidRPr="00FC7EAA">
        <w:rPr>
          <w:szCs w:val="28"/>
        </w:rPr>
        <w:t xml:space="preserve"> район Республики Башкортостан.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    1.2. Понятия, применяемые в настоящих методических рекомендациях,</w:t>
      </w:r>
    </w:p>
    <w:p w:rsidR="008757B9" w:rsidRPr="00FC7EAA" w:rsidRDefault="008757B9" w:rsidP="008757B9">
      <w:pPr>
        <w:widowControl w:val="0"/>
        <w:autoSpaceDE w:val="0"/>
        <w:autoSpaceDN w:val="0"/>
        <w:ind w:left="-567"/>
        <w:jc w:val="both"/>
        <w:rPr>
          <w:szCs w:val="28"/>
        </w:rPr>
      </w:pPr>
      <w:r w:rsidRPr="00FC7EAA">
        <w:rPr>
          <w:szCs w:val="28"/>
        </w:rPr>
        <w:t xml:space="preserve">        используются в том значении, в котором они предусмотрены </w:t>
      </w:r>
      <w:proofErr w:type="gramStart"/>
      <w:r w:rsidRPr="00FC7EAA">
        <w:rPr>
          <w:szCs w:val="28"/>
        </w:rPr>
        <w:t>Федеральным</w:t>
      </w:r>
      <w:proofErr w:type="gramEnd"/>
      <w:r w:rsidRPr="00FC7EAA">
        <w:rPr>
          <w:szCs w:val="28"/>
        </w:rPr>
        <w:t xml:space="preserve"> </w:t>
      </w:r>
    </w:p>
    <w:p w:rsidR="008757B9" w:rsidRPr="00FC7EAA" w:rsidRDefault="008757B9" w:rsidP="008757B9">
      <w:pPr>
        <w:widowControl w:val="0"/>
        <w:autoSpaceDE w:val="0"/>
        <w:autoSpaceDN w:val="0"/>
        <w:ind w:left="-567"/>
        <w:jc w:val="both"/>
        <w:rPr>
          <w:szCs w:val="28"/>
        </w:rPr>
      </w:pPr>
      <w:r w:rsidRPr="00FC7EAA">
        <w:rPr>
          <w:szCs w:val="28"/>
        </w:rPr>
        <w:t xml:space="preserve">        </w:t>
      </w:r>
      <w:hyperlink r:id="rId16" w:history="1">
        <w:r w:rsidRPr="00FC7EAA">
          <w:rPr>
            <w:color w:val="0000FF"/>
            <w:szCs w:val="28"/>
          </w:rPr>
          <w:t>законом</w:t>
        </w:r>
      </w:hyperlink>
      <w:r w:rsidRPr="00FC7EAA">
        <w:rPr>
          <w:szCs w:val="28"/>
        </w:rPr>
        <w:t xml:space="preserve"> "Об основах государственного регулирования торговой деятельности </w:t>
      </w:r>
      <w:proofErr w:type="gramStart"/>
      <w:r w:rsidRPr="00FC7EAA">
        <w:rPr>
          <w:szCs w:val="28"/>
        </w:rPr>
        <w:t>в</w:t>
      </w:r>
      <w:proofErr w:type="gramEnd"/>
      <w:r w:rsidRPr="00FC7EAA">
        <w:rPr>
          <w:szCs w:val="28"/>
        </w:rPr>
        <w:t xml:space="preserve"> </w:t>
      </w:r>
    </w:p>
    <w:p w:rsidR="008757B9" w:rsidRPr="00FC7EAA" w:rsidRDefault="008757B9" w:rsidP="008757B9">
      <w:pPr>
        <w:widowControl w:val="0"/>
        <w:autoSpaceDE w:val="0"/>
        <w:autoSpaceDN w:val="0"/>
        <w:ind w:left="-567"/>
        <w:jc w:val="both"/>
        <w:rPr>
          <w:szCs w:val="28"/>
        </w:rPr>
      </w:pPr>
      <w:r w:rsidRPr="00FC7EAA">
        <w:rPr>
          <w:szCs w:val="28"/>
        </w:rPr>
        <w:t xml:space="preserve">        Российской Федерации". 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  1.3. Нестационарные торговые объекты не являются недвижимым </w:t>
      </w: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 xml:space="preserve">имуществом, права на них не подлежат регистрации в </w:t>
      </w:r>
      <w:proofErr w:type="gramStart"/>
      <w:r w:rsidRPr="00FC7EAA">
        <w:rPr>
          <w:szCs w:val="28"/>
        </w:rPr>
        <w:t>Едином</w:t>
      </w:r>
      <w:proofErr w:type="gramEnd"/>
      <w:r w:rsidRPr="00FC7EAA">
        <w:rPr>
          <w:szCs w:val="28"/>
        </w:rPr>
        <w:t xml:space="preserve"> государственном </w:t>
      </w: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 w:rsidRPr="00FC7EAA">
        <w:rPr>
          <w:szCs w:val="28"/>
        </w:rPr>
        <w:t>реестре</w:t>
      </w:r>
      <w:proofErr w:type="gramEnd"/>
      <w:r w:rsidRPr="00FC7EAA">
        <w:rPr>
          <w:szCs w:val="28"/>
        </w:rPr>
        <w:t xml:space="preserve"> прав на недвижимое имущество и сделок с ним.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1.4. В целях применения настоящих методических рекомендаций: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к социально значимым специализациям нестационарных торговых объектов </w:t>
      </w: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>относятся следующие продовольственные специализации, направленные на восполнение дефицита потребления покупателями продуктов питания в случае недостаточного количества торговых объектов в муниципальных образованиях: "Хлеб и хлебобулочные изделия", "Молоко и молочные продукты", "Овощи-фрукты", "Мясная гастрономия";</w:t>
      </w:r>
    </w:p>
    <w:p w:rsidR="008757B9" w:rsidRPr="00FC7EAA" w:rsidRDefault="008757B9" w:rsidP="008757B9">
      <w:pPr>
        <w:widowControl w:val="0"/>
        <w:autoSpaceDE w:val="0"/>
        <w:autoSpaceDN w:val="0"/>
        <w:ind w:firstLine="851"/>
        <w:jc w:val="both"/>
        <w:rPr>
          <w:szCs w:val="28"/>
        </w:rPr>
      </w:pPr>
      <w:proofErr w:type="gramStart"/>
      <w:r w:rsidRPr="00FC7EAA">
        <w:rPr>
          <w:szCs w:val="28"/>
        </w:rPr>
        <w:t xml:space="preserve">под архитектурным решением понимается дизайн-проект нестационарного объекта, соответствующий требованиям к внешнему виду нестационарного объекта, который определяется типовым решением, утверждаемое сельском поселением </w:t>
      </w:r>
      <w:proofErr w:type="spellStart"/>
      <w:r w:rsidR="00FC7EAA" w:rsidRPr="00FC7EAA">
        <w:rPr>
          <w:szCs w:val="28"/>
        </w:rPr>
        <w:t>Суккуловский</w:t>
      </w:r>
      <w:proofErr w:type="spellEnd"/>
      <w:r w:rsidRPr="00FC7EAA">
        <w:rPr>
          <w:szCs w:val="28"/>
        </w:rPr>
        <w:t xml:space="preserve"> сельсовет  муниципального района </w:t>
      </w:r>
      <w:proofErr w:type="spellStart"/>
      <w:r w:rsidRPr="00FC7EAA">
        <w:rPr>
          <w:szCs w:val="28"/>
        </w:rPr>
        <w:t>Ермекеевский</w:t>
      </w:r>
      <w:proofErr w:type="spellEnd"/>
      <w:r w:rsidRPr="00FC7EAA">
        <w:rPr>
          <w:szCs w:val="28"/>
        </w:rPr>
        <w:t xml:space="preserve"> район Республики Башкортостан исходя из функциональных, конструктивных, эстетических, социальных, экономических, санитарно-гигиенических, экологических, инженерно-технических параметров нестационарного объекта. </w:t>
      </w:r>
      <w:proofErr w:type="gramEnd"/>
    </w:p>
    <w:p w:rsidR="008757B9" w:rsidRPr="00FC7EAA" w:rsidRDefault="008757B9" w:rsidP="008757B9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FC7EAA">
        <w:rPr>
          <w:szCs w:val="28"/>
        </w:rPr>
        <w:t xml:space="preserve">  1.5.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center"/>
        <w:outlineLvl w:val="1"/>
        <w:rPr>
          <w:b/>
          <w:szCs w:val="28"/>
        </w:rPr>
      </w:pPr>
      <w:r w:rsidRPr="00FC7EAA">
        <w:rPr>
          <w:b/>
          <w:szCs w:val="28"/>
        </w:rPr>
        <w:t xml:space="preserve">   2. Планирование и разработка схемы размещения </w:t>
      </w:r>
      <w:proofErr w:type="gramStart"/>
      <w:r w:rsidRPr="00FC7EAA">
        <w:rPr>
          <w:b/>
          <w:szCs w:val="28"/>
        </w:rPr>
        <w:t>нестационарных</w:t>
      </w:r>
      <w:proofErr w:type="gramEnd"/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center"/>
        <w:rPr>
          <w:b/>
          <w:szCs w:val="28"/>
        </w:rPr>
      </w:pPr>
      <w:r w:rsidRPr="00FC7EAA">
        <w:rPr>
          <w:b/>
          <w:szCs w:val="28"/>
        </w:rPr>
        <w:t xml:space="preserve">торговых объектов на территории  сельского поселения </w:t>
      </w:r>
      <w:proofErr w:type="spellStart"/>
      <w:r w:rsidR="00FC7EAA" w:rsidRPr="00FC7EAA">
        <w:rPr>
          <w:b/>
          <w:szCs w:val="28"/>
        </w:rPr>
        <w:t>Суккуловский</w:t>
      </w:r>
      <w:proofErr w:type="spellEnd"/>
      <w:r w:rsidRPr="00FC7EAA">
        <w:rPr>
          <w:b/>
          <w:szCs w:val="28"/>
        </w:rPr>
        <w:t xml:space="preserve"> 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rPr>
          <w:b/>
          <w:szCs w:val="28"/>
        </w:rPr>
      </w:pPr>
      <w:r w:rsidRPr="00FC7EAA">
        <w:rPr>
          <w:b/>
          <w:szCs w:val="28"/>
        </w:rPr>
        <w:t xml:space="preserve">    сельсовет муниципального района </w:t>
      </w:r>
      <w:proofErr w:type="spellStart"/>
      <w:r w:rsidRPr="00FC7EAA">
        <w:rPr>
          <w:b/>
          <w:szCs w:val="28"/>
        </w:rPr>
        <w:t>Ермекеевский</w:t>
      </w:r>
      <w:proofErr w:type="spellEnd"/>
      <w:r w:rsidRPr="00FC7EAA">
        <w:rPr>
          <w:b/>
          <w:szCs w:val="28"/>
        </w:rPr>
        <w:t xml:space="preserve"> район Республики 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rPr>
          <w:b/>
          <w:szCs w:val="28"/>
        </w:rPr>
      </w:pPr>
      <w:r w:rsidRPr="00FC7EAA">
        <w:rPr>
          <w:b/>
          <w:szCs w:val="28"/>
        </w:rPr>
        <w:t xml:space="preserve">    Башкортостан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</w:p>
    <w:p w:rsidR="008757B9" w:rsidRPr="00FC7EAA" w:rsidRDefault="008757B9" w:rsidP="008757B9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FC7EAA">
        <w:rPr>
          <w:szCs w:val="28"/>
        </w:rPr>
        <w:t xml:space="preserve">  2.1. </w:t>
      </w:r>
      <w:proofErr w:type="gramStart"/>
      <w:r w:rsidRPr="00FC7EAA">
        <w:rPr>
          <w:szCs w:val="28"/>
        </w:rPr>
        <w:t xml:space="preserve">Разработка схемы размещения нестационарных торговых объектов (далее - схема) основывается на результатах проведенного анализа состояния розничной торговли на территории сельского поселения </w:t>
      </w:r>
      <w:proofErr w:type="spellStart"/>
      <w:r w:rsidR="00FC7EAA" w:rsidRPr="00FC7EAA">
        <w:rPr>
          <w:szCs w:val="28"/>
        </w:rPr>
        <w:t>Суккуловский</w:t>
      </w:r>
      <w:proofErr w:type="spellEnd"/>
      <w:r w:rsidRPr="00FC7EAA">
        <w:rPr>
          <w:szCs w:val="28"/>
        </w:rPr>
        <w:t xml:space="preserve"> сельсовет муниципального района </w:t>
      </w:r>
      <w:proofErr w:type="spellStart"/>
      <w:r w:rsidRPr="00FC7EAA">
        <w:rPr>
          <w:szCs w:val="28"/>
        </w:rPr>
        <w:t>Ермекеевский</w:t>
      </w:r>
      <w:proofErr w:type="spellEnd"/>
      <w:r w:rsidRPr="00FC7EAA">
        <w:rPr>
          <w:szCs w:val="28"/>
        </w:rPr>
        <w:t xml:space="preserve"> район Республики Башкортостан, </w:t>
      </w:r>
      <w:hyperlink w:anchor="P864" w:history="1">
        <w:r w:rsidRPr="00FC7EAA">
          <w:rPr>
            <w:szCs w:val="28"/>
          </w:rPr>
          <w:t>итогах</w:t>
        </w:r>
      </w:hyperlink>
      <w:r w:rsidRPr="00FC7EAA">
        <w:rPr>
          <w:szCs w:val="28"/>
        </w:rPr>
        <w:t xml:space="preserve"> инвентаризации нестационарных торговых объектов на </w:t>
      </w:r>
      <w:r w:rsidRPr="00FC7EAA">
        <w:rPr>
          <w:szCs w:val="28"/>
        </w:rPr>
        <w:lastRenderedPageBreak/>
        <w:t>территории (приложение к настоящим методическим рекомендациям), а также соблюдения требований о размещении не менее чем 60 процентов от общего количества нестационарных торговых объектов для использования субъектами</w:t>
      </w:r>
      <w:proofErr w:type="gramEnd"/>
      <w:r w:rsidRPr="00FC7EAA">
        <w:rPr>
          <w:szCs w:val="28"/>
        </w:rPr>
        <w:t xml:space="preserve"> малого или среднего предпринимательства, </w:t>
      </w:r>
      <w:proofErr w:type="gramStart"/>
      <w:r w:rsidRPr="00FC7EAA">
        <w:rPr>
          <w:szCs w:val="28"/>
        </w:rPr>
        <w:t>осуществляющими</w:t>
      </w:r>
      <w:proofErr w:type="gramEnd"/>
      <w:r w:rsidRPr="00FC7EAA">
        <w:rPr>
          <w:szCs w:val="28"/>
        </w:rPr>
        <w:t xml:space="preserve"> торговую деятельность. 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  2.2. Инвентаризация нестационарных торговых объектов предусматривает: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учет хозяйствующих субъектов, осуществляющих торговую деятельность </w:t>
      </w:r>
      <w:proofErr w:type="gramStart"/>
      <w:r w:rsidRPr="00FC7EAA">
        <w:rPr>
          <w:szCs w:val="28"/>
        </w:rPr>
        <w:t>в</w:t>
      </w:r>
      <w:proofErr w:type="gramEnd"/>
      <w:r w:rsidRPr="00FC7EAA">
        <w:rPr>
          <w:szCs w:val="28"/>
        </w:rPr>
        <w:t xml:space="preserve"> </w:t>
      </w: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 xml:space="preserve">нестационарных торговых </w:t>
      </w:r>
      <w:proofErr w:type="gramStart"/>
      <w:r w:rsidRPr="00FC7EAA">
        <w:rPr>
          <w:szCs w:val="28"/>
        </w:rPr>
        <w:t>объектах</w:t>
      </w:r>
      <w:proofErr w:type="gramEnd"/>
      <w:r w:rsidRPr="00FC7EAA">
        <w:rPr>
          <w:szCs w:val="28"/>
        </w:rPr>
        <w:t>;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учет и оценку выданных документов, связанных с размещением </w:t>
      </w: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>нестационарных торговых объектов и осуществлением торговой деятельности;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учет незаконно размещенных нестационарных торговых объектов.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  2.3. Инвентаризация нестационарных торговых объектов, включенных </w:t>
      </w:r>
      <w:proofErr w:type="gramStart"/>
      <w:r w:rsidRPr="00FC7EAA">
        <w:rPr>
          <w:szCs w:val="28"/>
        </w:rPr>
        <w:t>в</w:t>
      </w:r>
      <w:proofErr w:type="gramEnd"/>
      <w:r w:rsidRPr="00FC7EAA">
        <w:rPr>
          <w:szCs w:val="28"/>
        </w:rPr>
        <w:t xml:space="preserve"> </w:t>
      </w:r>
    </w:p>
    <w:p w:rsidR="008757B9" w:rsidRPr="00FC7EAA" w:rsidRDefault="008757B9" w:rsidP="008757B9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схему, а также незаконно размещенных нестационарных торговых объектов проводится не реже одного раза в год и оформляется в соответствии с приложением к данным методическим рекомендациям.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2.4. По итогам инвентаризации проводятся оценка потребности территории </w:t>
      </w:r>
      <w:proofErr w:type="gramStart"/>
      <w:r w:rsidRPr="00FC7EAA">
        <w:rPr>
          <w:szCs w:val="28"/>
        </w:rPr>
        <w:t>в</w:t>
      </w:r>
      <w:proofErr w:type="gramEnd"/>
      <w:r w:rsidRPr="00FC7EAA">
        <w:rPr>
          <w:szCs w:val="28"/>
        </w:rPr>
        <w:t xml:space="preserve"> </w:t>
      </w: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 xml:space="preserve">нестационарных торговых </w:t>
      </w:r>
      <w:proofErr w:type="gramStart"/>
      <w:r w:rsidRPr="00FC7EAA">
        <w:rPr>
          <w:szCs w:val="28"/>
        </w:rPr>
        <w:t>объектах</w:t>
      </w:r>
      <w:proofErr w:type="gramEnd"/>
      <w:r w:rsidRPr="00FC7EAA">
        <w:rPr>
          <w:szCs w:val="28"/>
        </w:rPr>
        <w:t xml:space="preserve"> по видам и специализациям и мероприятия</w:t>
      </w: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 xml:space="preserve">по рациональному размещению нестационарных объектов </w:t>
      </w:r>
      <w:proofErr w:type="gramStart"/>
      <w:r w:rsidRPr="00FC7EAA">
        <w:rPr>
          <w:szCs w:val="28"/>
        </w:rPr>
        <w:t>исходя из местных особенностей, обеспечения территориальной доступности, уровня развития товаропроводящей инфраструктуры, при котором во всех населенных пунктах обеспечивается</w:t>
      </w:r>
      <w:proofErr w:type="gramEnd"/>
      <w:r w:rsidRPr="00FC7EAA">
        <w:rPr>
          <w:szCs w:val="28"/>
        </w:rPr>
        <w:t xml:space="preserve"> возможность приобретения населением товаров.</w:t>
      </w:r>
    </w:p>
    <w:p w:rsidR="008757B9" w:rsidRPr="00FC7EAA" w:rsidRDefault="008757B9" w:rsidP="008757B9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FC7EAA">
        <w:rPr>
          <w:szCs w:val="28"/>
        </w:rPr>
        <w:t xml:space="preserve"> 2.5. При планировании схемы рекомендуется учитывать следующее процентное соотношение нестационарных торговых объектов по специализациям к общему количеству мест размещения нестационарных торговых объектов, в схеме исходя из особенностей организации торговой деятельности на территории сельского поселения </w:t>
      </w:r>
      <w:proofErr w:type="spellStart"/>
      <w:r w:rsidR="00FC7EAA" w:rsidRPr="00FC7EAA">
        <w:rPr>
          <w:szCs w:val="28"/>
        </w:rPr>
        <w:t>Суккуловский</w:t>
      </w:r>
      <w:proofErr w:type="spellEnd"/>
      <w:r w:rsidRPr="00FC7EAA">
        <w:rPr>
          <w:szCs w:val="28"/>
        </w:rPr>
        <w:t xml:space="preserve"> сельсовет муниципального района </w:t>
      </w:r>
      <w:proofErr w:type="spellStart"/>
      <w:r w:rsidRPr="00FC7EAA">
        <w:rPr>
          <w:szCs w:val="28"/>
        </w:rPr>
        <w:t>Ермекеевский</w:t>
      </w:r>
      <w:proofErr w:type="spellEnd"/>
      <w:r w:rsidRPr="00FC7EAA">
        <w:rPr>
          <w:szCs w:val="28"/>
        </w:rPr>
        <w:t xml:space="preserve"> район Республики Башкортостан: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"хлеб и хлебобулочные изделия" - не менее 10 процентов;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"молоко и молочные продукты" - не менее 10 процентов;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"овощи-фрукты" - не менее 15 процентов;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"мясная гастрономия" - не менее 15 процентов.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   Для обеспечения товарами граждан, проживающих </w:t>
      </w:r>
      <w:proofErr w:type="gramStart"/>
      <w:r w:rsidRPr="00FC7EAA">
        <w:rPr>
          <w:szCs w:val="28"/>
        </w:rPr>
        <w:t>в</w:t>
      </w:r>
      <w:proofErr w:type="gramEnd"/>
      <w:r w:rsidRPr="00FC7EAA">
        <w:rPr>
          <w:szCs w:val="28"/>
        </w:rPr>
        <w:t xml:space="preserve"> отдаленных сельских</w:t>
      </w:r>
    </w:p>
    <w:p w:rsidR="008757B9" w:rsidRPr="00FC7EAA" w:rsidRDefault="008757B9" w:rsidP="008757B9">
      <w:pPr>
        <w:widowControl w:val="0"/>
        <w:autoSpaceDE w:val="0"/>
        <w:autoSpaceDN w:val="0"/>
        <w:ind w:left="-567"/>
        <w:jc w:val="both"/>
        <w:rPr>
          <w:szCs w:val="28"/>
        </w:rPr>
      </w:pPr>
      <w:r w:rsidRPr="00FC7EAA">
        <w:rPr>
          <w:szCs w:val="28"/>
        </w:rPr>
        <w:t xml:space="preserve">       населенных </w:t>
      </w:r>
      <w:proofErr w:type="gramStart"/>
      <w:r w:rsidRPr="00FC7EAA">
        <w:rPr>
          <w:szCs w:val="28"/>
        </w:rPr>
        <w:t>пунктах</w:t>
      </w:r>
      <w:proofErr w:type="gramEnd"/>
      <w:r w:rsidRPr="00FC7EAA">
        <w:rPr>
          <w:szCs w:val="28"/>
        </w:rPr>
        <w:t xml:space="preserve">, рекомендуется предусматривать в схеме не менее одного </w:t>
      </w:r>
    </w:p>
    <w:p w:rsidR="008757B9" w:rsidRPr="00FC7EAA" w:rsidRDefault="008757B9" w:rsidP="008757B9">
      <w:pPr>
        <w:widowControl w:val="0"/>
        <w:autoSpaceDE w:val="0"/>
        <w:autoSpaceDN w:val="0"/>
        <w:ind w:left="-567"/>
        <w:jc w:val="both"/>
        <w:rPr>
          <w:szCs w:val="28"/>
        </w:rPr>
      </w:pPr>
      <w:r w:rsidRPr="00FC7EAA">
        <w:rPr>
          <w:szCs w:val="28"/>
        </w:rPr>
        <w:t xml:space="preserve">       объекта мобильной, развозной торговли.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 Рекомендуется предусматривать в схеме один специализированный </w:t>
      </w:r>
    </w:p>
    <w:p w:rsidR="008757B9" w:rsidRPr="00FC7EAA" w:rsidRDefault="008757B9" w:rsidP="008757B9">
      <w:pPr>
        <w:widowControl w:val="0"/>
        <w:autoSpaceDE w:val="0"/>
        <w:autoSpaceDN w:val="0"/>
        <w:ind w:left="-567"/>
        <w:jc w:val="both"/>
        <w:rPr>
          <w:szCs w:val="28"/>
        </w:rPr>
      </w:pPr>
      <w:r w:rsidRPr="00FC7EAA">
        <w:rPr>
          <w:szCs w:val="28"/>
        </w:rPr>
        <w:t xml:space="preserve">       нестационарный торговый объект на 100 тысяч жителей </w:t>
      </w:r>
      <w:proofErr w:type="gramStart"/>
      <w:r w:rsidRPr="00FC7EAA">
        <w:rPr>
          <w:szCs w:val="28"/>
        </w:rPr>
        <w:t>муниципального</w:t>
      </w:r>
      <w:proofErr w:type="gramEnd"/>
    </w:p>
    <w:p w:rsidR="008757B9" w:rsidRPr="00FC7EAA" w:rsidRDefault="008757B9" w:rsidP="008757B9">
      <w:pPr>
        <w:widowControl w:val="0"/>
        <w:autoSpaceDE w:val="0"/>
        <w:autoSpaceDN w:val="0"/>
        <w:ind w:left="-567"/>
        <w:jc w:val="both"/>
        <w:rPr>
          <w:szCs w:val="28"/>
        </w:rPr>
      </w:pPr>
      <w:r w:rsidRPr="00FC7EAA">
        <w:rPr>
          <w:szCs w:val="28"/>
        </w:rPr>
        <w:t xml:space="preserve">       образования  Республики Башкортостан.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 2.6. Схема должна соответствовать </w:t>
      </w:r>
      <w:proofErr w:type="gramStart"/>
      <w:r w:rsidRPr="00FC7EAA">
        <w:rPr>
          <w:szCs w:val="28"/>
        </w:rPr>
        <w:t>градостроительным</w:t>
      </w:r>
      <w:proofErr w:type="gramEnd"/>
      <w:r w:rsidRPr="00FC7EAA">
        <w:rPr>
          <w:szCs w:val="28"/>
        </w:rPr>
        <w:t xml:space="preserve">, строительным, </w:t>
      </w: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 xml:space="preserve">архитектурным, пожарным, санитарным нормам, правилам и нормативам </w:t>
      </w:r>
      <w:proofErr w:type="gramStart"/>
      <w:r w:rsidRPr="00FC7EAA">
        <w:rPr>
          <w:szCs w:val="28"/>
        </w:rPr>
        <w:t>в</w:t>
      </w:r>
      <w:proofErr w:type="gramEnd"/>
      <w:r w:rsidRPr="00FC7EAA">
        <w:rPr>
          <w:szCs w:val="28"/>
        </w:rPr>
        <w:t xml:space="preserve"> </w:t>
      </w: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 w:rsidRPr="00FC7EAA">
        <w:rPr>
          <w:szCs w:val="28"/>
        </w:rPr>
        <w:t>соответствии</w:t>
      </w:r>
      <w:proofErr w:type="gramEnd"/>
      <w:r w:rsidRPr="00FC7EAA">
        <w:rPr>
          <w:szCs w:val="28"/>
        </w:rPr>
        <w:t xml:space="preserve"> с законодательством.</w:t>
      </w:r>
    </w:p>
    <w:p w:rsidR="008757B9" w:rsidRPr="00FC7EAA" w:rsidRDefault="008757B9" w:rsidP="008757B9">
      <w:pPr>
        <w:widowControl w:val="0"/>
        <w:autoSpaceDE w:val="0"/>
        <w:autoSpaceDN w:val="0"/>
        <w:ind w:firstLine="1107"/>
        <w:jc w:val="both"/>
        <w:rPr>
          <w:szCs w:val="28"/>
        </w:rPr>
      </w:pPr>
    </w:p>
    <w:p w:rsidR="008757B9" w:rsidRPr="00FC7EAA" w:rsidRDefault="008757B9" w:rsidP="008757B9">
      <w:pPr>
        <w:widowControl w:val="0"/>
        <w:autoSpaceDE w:val="0"/>
        <w:autoSpaceDN w:val="0"/>
        <w:ind w:firstLine="1107"/>
        <w:jc w:val="center"/>
        <w:outlineLvl w:val="1"/>
        <w:rPr>
          <w:b/>
          <w:szCs w:val="28"/>
        </w:rPr>
      </w:pPr>
      <w:r w:rsidRPr="00FC7EAA">
        <w:rPr>
          <w:b/>
          <w:szCs w:val="28"/>
        </w:rPr>
        <w:t>3. Размещение нестационарных торговых объектов</w:t>
      </w:r>
    </w:p>
    <w:p w:rsidR="008757B9" w:rsidRPr="00FC7EAA" w:rsidRDefault="008757B9" w:rsidP="008757B9">
      <w:pPr>
        <w:widowControl w:val="0"/>
        <w:autoSpaceDE w:val="0"/>
        <w:autoSpaceDN w:val="0"/>
        <w:ind w:firstLine="1107"/>
        <w:jc w:val="center"/>
        <w:rPr>
          <w:b/>
          <w:szCs w:val="28"/>
        </w:rPr>
      </w:pPr>
      <w:r w:rsidRPr="00FC7EAA">
        <w:rPr>
          <w:b/>
          <w:szCs w:val="28"/>
        </w:rPr>
        <w:t>после утверждения схемы</w:t>
      </w:r>
    </w:p>
    <w:p w:rsidR="008757B9" w:rsidRPr="00FC7EAA" w:rsidRDefault="008757B9" w:rsidP="008757B9">
      <w:pPr>
        <w:widowControl w:val="0"/>
        <w:autoSpaceDE w:val="0"/>
        <w:autoSpaceDN w:val="0"/>
        <w:ind w:firstLine="851"/>
        <w:jc w:val="both"/>
        <w:rPr>
          <w:szCs w:val="28"/>
        </w:rPr>
      </w:pP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  3.1. Размещение нестационарных торговых объектов на территории</w:t>
      </w:r>
    </w:p>
    <w:p w:rsidR="008757B9" w:rsidRPr="00FC7EAA" w:rsidRDefault="008757B9" w:rsidP="008757B9">
      <w:pPr>
        <w:widowControl w:val="0"/>
        <w:autoSpaceDE w:val="0"/>
        <w:autoSpaceDN w:val="0"/>
        <w:ind w:hanging="567"/>
        <w:jc w:val="both"/>
        <w:rPr>
          <w:szCs w:val="28"/>
        </w:rPr>
      </w:pPr>
      <w:r w:rsidRPr="00FC7EAA">
        <w:rPr>
          <w:szCs w:val="28"/>
        </w:rPr>
        <w:t xml:space="preserve">        </w:t>
      </w:r>
      <w:proofErr w:type="gramStart"/>
      <w:r w:rsidRPr="00FC7EAA">
        <w:rPr>
          <w:szCs w:val="28"/>
        </w:rPr>
        <w:t xml:space="preserve">сельского поселения </w:t>
      </w:r>
      <w:proofErr w:type="spellStart"/>
      <w:r w:rsidR="00FC7EAA" w:rsidRPr="00FC7EAA">
        <w:rPr>
          <w:szCs w:val="28"/>
        </w:rPr>
        <w:t>Суккуловский</w:t>
      </w:r>
      <w:proofErr w:type="spellEnd"/>
      <w:r w:rsidRPr="00FC7EAA">
        <w:rPr>
          <w:szCs w:val="28"/>
        </w:rPr>
        <w:t xml:space="preserve"> сельсовет муниципального района </w:t>
      </w:r>
      <w:proofErr w:type="spellStart"/>
      <w:r w:rsidRPr="00FC7EAA">
        <w:rPr>
          <w:szCs w:val="28"/>
        </w:rPr>
        <w:t>Ермекеевский</w:t>
      </w:r>
      <w:proofErr w:type="spellEnd"/>
      <w:r w:rsidRPr="00FC7EAA">
        <w:rPr>
          <w:szCs w:val="28"/>
        </w:rPr>
        <w:t xml:space="preserve"> район Республики Башкортостан осуществляется по результатам проведения конкурентных процедур (конкурса/аукциона) на право заключения договора на размещение нестационарных торговых объектов на территории сельского поселения </w:t>
      </w:r>
      <w:proofErr w:type="spellStart"/>
      <w:r w:rsidR="00FC7EAA" w:rsidRPr="00FC7EAA">
        <w:rPr>
          <w:szCs w:val="28"/>
        </w:rPr>
        <w:t>Суккуловский</w:t>
      </w:r>
      <w:proofErr w:type="spellEnd"/>
      <w:r w:rsidRPr="00FC7EAA">
        <w:rPr>
          <w:szCs w:val="28"/>
        </w:rPr>
        <w:t xml:space="preserve"> сельсовет муниципального района </w:t>
      </w:r>
      <w:proofErr w:type="spellStart"/>
      <w:r w:rsidRPr="00FC7EAA">
        <w:rPr>
          <w:szCs w:val="28"/>
        </w:rPr>
        <w:t>Ермекеевский</w:t>
      </w:r>
      <w:proofErr w:type="spellEnd"/>
      <w:r w:rsidRPr="00FC7EAA">
        <w:rPr>
          <w:szCs w:val="28"/>
        </w:rPr>
        <w:t xml:space="preserve"> район Республики Башкортостан, которые проводятся Администрациями сельских поселений (далее - Администрация) после утверждения схем в установленном порядке в соответствии с законодательством.  </w:t>
      </w:r>
      <w:proofErr w:type="gramEnd"/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3.2. Администрации с учетом утвержденных типовых архитектурных решений </w:t>
      </w:r>
    </w:p>
    <w:p w:rsidR="008757B9" w:rsidRPr="00FC7EAA" w:rsidRDefault="008757B9" w:rsidP="008757B9">
      <w:pPr>
        <w:widowControl w:val="0"/>
        <w:autoSpaceDE w:val="0"/>
        <w:autoSpaceDN w:val="0"/>
        <w:ind w:left="-567"/>
        <w:jc w:val="both"/>
        <w:rPr>
          <w:szCs w:val="28"/>
        </w:rPr>
      </w:pPr>
      <w:r w:rsidRPr="00FC7EAA">
        <w:rPr>
          <w:szCs w:val="28"/>
        </w:rPr>
        <w:t xml:space="preserve">        рекомендуется предусматривать следующие размеры </w:t>
      </w:r>
      <w:proofErr w:type="gramStart"/>
      <w:r w:rsidRPr="00FC7EAA">
        <w:rPr>
          <w:szCs w:val="28"/>
        </w:rPr>
        <w:t>нестационарных</w:t>
      </w:r>
      <w:proofErr w:type="gramEnd"/>
      <w:r w:rsidRPr="00FC7EAA">
        <w:rPr>
          <w:szCs w:val="28"/>
        </w:rPr>
        <w:t xml:space="preserve"> торговых</w:t>
      </w:r>
    </w:p>
    <w:p w:rsidR="008757B9" w:rsidRPr="00FC7EAA" w:rsidRDefault="008757B9" w:rsidP="008757B9">
      <w:pPr>
        <w:widowControl w:val="0"/>
        <w:autoSpaceDE w:val="0"/>
        <w:autoSpaceDN w:val="0"/>
        <w:ind w:left="-567"/>
        <w:jc w:val="both"/>
        <w:rPr>
          <w:szCs w:val="28"/>
        </w:rPr>
      </w:pPr>
      <w:r w:rsidRPr="00FC7EAA">
        <w:rPr>
          <w:szCs w:val="28"/>
        </w:rPr>
        <w:t xml:space="preserve">        объектов: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павильоны общей площадью не более 50 кв. м; 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lastRenderedPageBreak/>
        <w:t>киоски общей площадью не более 30 кв. м.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3.3. Основаниями для размещения нестационарного торгового объекта</w:t>
      </w:r>
    </w:p>
    <w:p w:rsidR="008757B9" w:rsidRPr="00FC7EAA" w:rsidRDefault="008757B9" w:rsidP="008757B9">
      <w:pPr>
        <w:widowControl w:val="0"/>
        <w:autoSpaceDE w:val="0"/>
        <w:autoSpaceDN w:val="0"/>
        <w:ind w:left="-567"/>
        <w:jc w:val="both"/>
        <w:rPr>
          <w:szCs w:val="28"/>
        </w:rPr>
      </w:pPr>
      <w:r w:rsidRPr="00FC7EAA">
        <w:rPr>
          <w:szCs w:val="28"/>
        </w:rPr>
        <w:t xml:space="preserve">         являются схема и договор на размещение нестационарного торгового объекта или </w:t>
      </w: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>иной договор, заключенный в порядке, установленном законодательством Российской Федерации и законодательством Республики Башкортостан, между Администрацией и хозяйствующим субъектом (далее - договор), предметом которого является предоставление места для размещения нестационарного торгового объекта в соответствии со схемой.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3.4. Договор на размещение нестационарного торгового объекта не может быть  </w:t>
      </w: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 xml:space="preserve"> заключен на срок, превышающий срок действия схемы.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3.5. Специализация нестационарного торгового объекта является </w:t>
      </w:r>
    </w:p>
    <w:p w:rsidR="008757B9" w:rsidRPr="00FC7EAA" w:rsidRDefault="008757B9" w:rsidP="008757B9">
      <w:pPr>
        <w:widowControl w:val="0"/>
        <w:autoSpaceDE w:val="0"/>
        <w:autoSpaceDN w:val="0"/>
        <w:ind w:left="-567"/>
        <w:jc w:val="both"/>
        <w:rPr>
          <w:szCs w:val="28"/>
        </w:rPr>
      </w:pPr>
      <w:r w:rsidRPr="00FC7EAA">
        <w:rPr>
          <w:szCs w:val="28"/>
        </w:rPr>
        <w:t xml:space="preserve">      существенным условием договора на размещение нестационарного торгового </w:t>
      </w:r>
    </w:p>
    <w:p w:rsidR="008757B9" w:rsidRPr="00FC7EAA" w:rsidRDefault="008757B9" w:rsidP="008757B9">
      <w:pPr>
        <w:widowControl w:val="0"/>
        <w:autoSpaceDE w:val="0"/>
        <w:autoSpaceDN w:val="0"/>
        <w:ind w:left="-567"/>
        <w:jc w:val="both"/>
        <w:rPr>
          <w:szCs w:val="28"/>
        </w:rPr>
      </w:pPr>
      <w:r w:rsidRPr="00FC7EAA">
        <w:rPr>
          <w:szCs w:val="28"/>
        </w:rPr>
        <w:t xml:space="preserve">      объекта.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3.6. Договор на размещение нестационарного торгового объекта заключается </w:t>
      </w: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>отдельно на каждый нестационарный торговый объект.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3.7. Требования к внешнему виду нестационарных торговых объектов</w:t>
      </w:r>
    </w:p>
    <w:p w:rsidR="008757B9" w:rsidRPr="00FC7EAA" w:rsidRDefault="008757B9" w:rsidP="008757B9">
      <w:pPr>
        <w:widowControl w:val="0"/>
        <w:autoSpaceDE w:val="0"/>
        <w:autoSpaceDN w:val="0"/>
        <w:ind w:left="-567"/>
        <w:jc w:val="both"/>
        <w:rPr>
          <w:szCs w:val="28"/>
        </w:rPr>
      </w:pPr>
      <w:r w:rsidRPr="00FC7EAA">
        <w:rPr>
          <w:szCs w:val="28"/>
        </w:rPr>
        <w:t xml:space="preserve">        определяются типовыми </w:t>
      </w:r>
      <w:proofErr w:type="gramStart"/>
      <w:r w:rsidRPr="00FC7EAA">
        <w:rPr>
          <w:szCs w:val="28"/>
        </w:rPr>
        <w:t>архитектурными решениями</w:t>
      </w:r>
      <w:proofErr w:type="gramEnd"/>
      <w:r w:rsidRPr="00FC7EAA">
        <w:rPr>
          <w:szCs w:val="28"/>
        </w:rPr>
        <w:t xml:space="preserve">, утвержденными органами </w:t>
      </w:r>
    </w:p>
    <w:p w:rsidR="008757B9" w:rsidRPr="00FC7EAA" w:rsidRDefault="008757B9" w:rsidP="008757B9">
      <w:pPr>
        <w:widowControl w:val="0"/>
        <w:autoSpaceDE w:val="0"/>
        <w:autoSpaceDN w:val="0"/>
        <w:ind w:left="-567"/>
        <w:jc w:val="both"/>
        <w:rPr>
          <w:szCs w:val="28"/>
        </w:rPr>
      </w:pPr>
      <w:r w:rsidRPr="00FC7EAA">
        <w:rPr>
          <w:szCs w:val="28"/>
        </w:rPr>
        <w:t xml:space="preserve">       местного самоуправления на срок действия схем.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</w:p>
    <w:p w:rsidR="008757B9" w:rsidRPr="00FC7EAA" w:rsidRDefault="008757B9" w:rsidP="008757B9">
      <w:pPr>
        <w:widowControl w:val="0"/>
        <w:autoSpaceDE w:val="0"/>
        <w:autoSpaceDN w:val="0"/>
        <w:ind w:left="-567" w:firstLine="1674"/>
        <w:jc w:val="center"/>
        <w:outlineLvl w:val="1"/>
        <w:rPr>
          <w:b/>
          <w:szCs w:val="28"/>
        </w:rPr>
      </w:pPr>
    </w:p>
    <w:p w:rsidR="008757B9" w:rsidRPr="00FC7EAA" w:rsidRDefault="008757B9" w:rsidP="008757B9">
      <w:pPr>
        <w:widowControl w:val="0"/>
        <w:autoSpaceDE w:val="0"/>
        <w:autoSpaceDN w:val="0"/>
        <w:ind w:left="-567"/>
        <w:jc w:val="center"/>
        <w:outlineLvl w:val="1"/>
        <w:rPr>
          <w:b/>
          <w:szCs w:val="28"/>
        </w:rPr>
      </w:pPr>
      <w:r w:rsidRPr="00FC7EAA">
        <w:rPr>
          <w:b/>
          <w:szCs w:val="28"/>
        </w:rPr>
        <w:t xml:space="preserve">       4. Некоторые вопросы эксплуатации нестационарных торговых объектов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1674"/>
        <w:jc w:val="center"/>
        <w:rPr>
          <w:szCs w:val="28"/>
        </w:rPr>
      </w:pPr>
    </w:p>
    <w:p w:rsidR="008757B9" w:rsidRPr="00FC7EAA" w:rsidRDefault="008757B9" w:rsidP="008757B9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FC7EAA">
        <w:rPr>
          <w:szCs w:val="28"/>
        </w:rPr>
        <w:t>4.1. При осуществлении торговой деятельности в нестационарном торговом объекте должна соблюдаться специализация нестационарного торгового объекта.</w:t>
      </w:r>
    </w:p>
    <w:p w:rsidR="008757B9" w:rsidRPr="00FC7EAA" w:rsidRDefault="008757B9" w:rsidP="008757B9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FC7EAA">
        <w:rPr>
          <w:szCs w:val="28"/>
        </w:rPr>
        <w:t>4.2.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4.3. При эксплуатации нестационарных торговых объектов должно </w:t>
      </w:r>
    </w:p>
    <w:p w:rsidR="008757B9" w:rsidRPr="00FC7EAA" w:rsidRDefault="008757B9" w:rsidP="008757B9">
      <w:pPr>
        <w:widowControl w:val="0"/>
        <w:autoSpaceDE w:val="0"/>
        <w:autoSpaceDN w:val="0"/>
        <w:ind w:hanging="567"/>
        <w:jc w:val="both"/>
        <w:rPr>
          <w:szCs w:val="28"/>
        </w:rPr>
      </w:pPr>
      <w:r w:rsidRPr="00FC7EAA">
        <w:rPr>
          <w:szCs w:val="28"/>
        </w:rPr>
        <w:t xml:space="preserve">       обеспечиваться соблюдение санитарных норм и правил по реализации и условиям хранения продукции, противопожарных, экологических и других требований безопасности, а также соблюдение работниками условий труда и правил личной гигиены.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4.4. Транспортное обслуживание нестационарных объектов и загрузка их </w:t>
      </w:r>
    </w:p>
    <w:p w:rsidR="008757B9" w:rsidRPr="00FC7EAA" w:rsidRDefault="008757B9" w:rsidP="008757B9">
      <w:pPr>
        <w:widowControl w:val="0"/>
        <w:autoSpaceDE w:val="0"/>
        <w:autoSpaceDN w:val="0"/>
        <w:ind w:left="-567"/>
        <w:jc w:val="both"/>
        <w:rPr>
          <w:szCs w:val="28"/>
        </w:rPr>
      </w:pPr>
      <w:r w:rsidRPr="00FC7EAA">
        <w:rPr>
          <w:szCs w:val="28"/>
        </w:rPr>
        <w:t xml:space="preserve">       товарами не должны затруднять и снижать безопасность движения транспорта и</w:t>
      </w:r>
    </w:p>
    <w:p w:rsidR="008757B9" w:rsidRPr="00FC7EAA" w:rsidRDefault="008757B9" w:rsidP="008757B9">
      <w:pPr>
        <w:widowControl w:val="0"/>
        <w:autoSpaceDE w:val="0"/>
        <w:autoSpaceDN w:val="0"/>
        <w:ind w:left="-567"/>
        <w:jc w:val="both"/>
        <w:rPr>
          <w:szCs w:val="28"/>
        </w:rPr>
      </w:pPr>
      <w:r w:rsidRPr="00FC7EAA">
        <w:rPr>
          <w:szCs w:val="28"/>
        </w:rPr>
        <w:t xml:space="preserve">       пешеходов.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Подъездные пути, разгрузочные площадки, площадки для покупателей и </w:t>
      </w:r>
      <w:proofErr w:type="gramStart"/>
      <w:r w:rsidRPr="00FC7EAA">
        <w:rPr>
          <w:szCs w:val="28"/>
        </w:rPr>
        <w:t>для</w:t>
      </w:r>
      <w:proofErr w:type="gramEnd"/>
      <w:r w:rsidRPr="00FC7EAA">
        <w:rPr>
          <w:szCs w:val="28"/>
        </w:rPr>
        <w:t xml:space="preserve"> </w:t>
      </w:r>
    </w:p>
    <w:p w:rsidR="008757B9" w:rsidRPr="00FC7EAA" w:rsidRDefault="008757B9" w:rsidP="008757B9">
      <w:pPr>
        <w:widowControl w:val="0"/>
        <w:autoSpaceDE w:val="0"/>
        <w:autoSpaceDN w:val="0"/>
        <w:ind w:left="-567"/>
        <w:jc w:val="both"/>
        <w:rPr>
          <w:szCs w:val="28"/>
        </w:rPr>
      </w:pPr>
      <w:r w:rsidRPr="00FC7EAA">
        <w:rPr>
          <w:szCs w:val="28"/>
        </w:rPr>
        <w:t xml:space="preserve">       расположения столов должны обеспечивать удобный доступ </w:t>
      </w:r>
      <w:proofErr w:type="gramStart"/>
      <w:r w:rsidRPr="00FC7EAA">
        <w:rPr>
          <w:szCs w:val="28"/>
        </w:rPr>
        <w:t>ко</w:t>
      </w:r>
      <w:proofErr w:type="gramEnd"/>
      <w:r w:rsidRPr="00FC7EAA">
        <w:rPr>
          <w:szCs w:val="28"/>
        </w:rPr>
        <w:t xml:space="preserve"> входам, иметь </w:t>
      </w: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>твердое покрытие, обеспечивающее сток ливневых вод, а также должны быть освещены.</w:t>
      </w:r>
    </w:p>
    <w:p w:rsidR="008757B9" w:rsidRPr="00FC7EAA" w:rsidRDefault="008757B9" w:rsidP="008757B9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FC7EAA">
        <w:rPr>
          <w:szCs w:val="28"/>
        </w:rPr>
        <w:t>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8757B9" w:rsidRPr="00FC7EAA" w:rsidRDefault="008757B9" w:rsidP="008757B9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FC7EAA">
        <w:rPr>
          <w:szCs w:val="28"/>
        </w:rPr>
        <w:t xml:space="preserve">4.5. </w:t>
      </w:r>
      <w:proofErr w:type="gramStart"/>
      <w:r w:rsidRPr="00FC7EAA">
        <w:rPr>
          <w:szCs w:val="28"/>
        </w:rPr>
        <w:t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</w:t>
      </w:r>
      <w:proofErr w:type="gramEnd"/>
      <w:r w:rsidRPr="00FC7EAA">
        <w:rPr>
          <w:szCs w:val="28"/>
        </w:rPr>
        <w:t>.</w:t>
      </w:r>
    </w:p>
    <w:p w:rsidR="008757B9" w:rsidRPr="00FC7EAA" w:rsidRDefault="008757B9" w:rsidP="008757B9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FC7EAA">
        <w:rPr>
          <w:szCs w:val="28"/>
        </w:rPr>
        <w:t>4.6.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Измерительные приборы должны быть установлены таким образом, чтобы в наглядной форме обеспечивать процессы взвешивания товаров, определения их стоимости, а также их отпуска.</w:t>
      </w:r>
    </w:p>
    <w:p w:rsidR="008757B9" w:rsidRPr="00FC7EAA" w:rsidRDefault="008757B9" w:rsidP="008757B9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FC7EAA">
        <w:rPr>
          <w:szCs w:val="28"/>
        </w:rPr>
        <w:t xml:space="preserve">4.7. Владельцы (пользователи) нестационарных торговых объектов обязаны    обеспечить уход за их внешним видом: содержать в чистоте и порядке, своевременно красить и устранять </w:t>
      </w:r>
      <w:r w:rsidRPr="00FC7EAA">
        <w:rPr>
          <w:szCs w:val="28"/>
        </w:rPr>
        <w:lastRenderedPageBreak/>
        <w:t>повреждения на вывесках, конструктивных элементах, производить уборку и благоустройство прилегающей территории.</w:t>
      </w:r>
    </w:p>
    <w:p w:rsidR="008757B9" w:rsidRPr="00FC7EAA" w:rsidRDefault="008757B9" w:rsidP="008757B9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FC7EAA">
        <w:rPr>
          <w:szCs w:val="28"/>
        </w:rPr>
        <w:t>4.8.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8757B9" w:rsidRPr="00FC7EAA" w:rsidRDefault="008757B9" w:rsidP="008757B9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FC7EAA">
        <w:rPr>
          <w:szCs w:val="28"/>
        </w:rPr>
        <w:t>4.9. Образцы всех продовольственных и непродовольственных товаров должны  быть снабжены единообразно оформленными ценниками с указанием наименования товара, его сорта, цены, даты его оформления, с подписью материально ответственного лица.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4.10. Работники нестационарных торговых объектов обязаны:</w:t>
      </w:r>
    </w:p>
    <w:p w:rsidR="008757B9" w:rsidRPr="00FC7EAA" w:rsidRDefault="008757B9" w:rsidP="008757B9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содержать нестационарные торговые объекты, торговое оборудование </w:t>
      </w:r>
      <w:proofErr w:type="gramStart"/>
      <w:r w:rsidRPr="00FC7EAA">
        <w:rPr>
          <w:szCs w:val="28"/>
        </w:rPr>
        <w:t>в</w:t>
      </w:r>
      <w:proofErr w:type="gramEnd"/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 xml:space="preserve"> чистоте;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предохранять товары от пыли, загрязнения;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иметь чистую форменную одежду;</w:t>
      </w:r>
    </w:p>
    <w:p w:rsidR="008757B9" w:rsidRPr="00FC7EAA" w:rsidRDefault="008757B9" w:rsidP="008757B9">
      <w:pPr>
        <w:widowControl w:val="0"/>
        <w:autoSpaceDE w:val="0"/>
        <w:autoSpaceDN w:val="0"/>
        <w:ind w:left="284"/>
        <w:jc w:val="both"/>
        <w:rPr>
          <w:szCs w:val="28"/>
        </w:rPr>
      </w:pPr>
      <w:r w:rsidRPr="00FC7EAA">
        <w:rPr>
          <w:szCs w:val="28"/>
        </w:rPr>
        <w:t>соблюдать правила личной гигиены и санитарного содержания прилегающей</w:t>
      </w: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>территории, иметь медицинскую книжку;</w:t>
      </w:r>
    </w:p>
    <w:p w:rsidR="008757B9" w:rsidRPr="00FC7EAA" w:rsidRDefault="008757B9" w:rsidP="008757B9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8757B9" w:rsidRPr="00FC7EAA" w:rsidRDefault="008757B9" w:rsidP="008757B9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FC7EAA">
        <w:rPr>
          <w:szCs w:val="28"/>
        </w:rPr>
        <w:t>Отпуск хлеба, выпечных кондитерских и хлебобулочных изделий осуществляется в упакованном виде.</w:t>
      </w:r>
    </w:p>
    <w:p w:rsidR="008757B9" w:rsidRPr="00FC7EAA" w:rsidRDefault="008757B9" w:rsidP="008757B9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4.11. Запрещаются:</w:t>
      </w: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>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>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>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>реализация скоропортящихся пищевых продуктов при отсутствии холодильного оборудования для их хранения и реализации;</w:t>
      </w: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>реализация с земли, а также частями и с надрезами картофеля, свежей плодоовощной продукции, бахчевых культур.</w:t>
      </w:r>
    </w:p>
    <w:p w:rsidR="008757B9" w:rsidRPr="00FC7EAA" w:rsidRDefault="008757B9" w:rsidP="008757B9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FC7EAA">
        <w:rPr>
          <w:szCs w:val="28"/>
        </w:rPr>
        <w:t>4.12.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высокой степени готовности.</w:t>
      </w:r>
    </w:p>
    <w:p w:rsidR="008757B9" w:rsidRPr="00FC7EAA" w:rsidRDefault="008757B9" w:rsidP="008757B9">
      <w:pPr>
        <w:widowControl w:val="0"/>
        <w:autoSpaceDE w:val="0"/>
        <w:autoSpaceDN w:val="0"/>
        <w:ind w:left="-27" w:firstLine="311"/>
        <w:jc w:val="both"/>
        <w:rPr>
          <w:szCs w:val="28"/>
        </w:rPr>
      </w:pPr>
      <w:r w:rsidRPr="00FC7EAA">
        <w:rPr>
          <w:szCs w:val="28"/>
        </w:rPr>
        <w:t xml:space="preserve">4.13. При отсутствии централизованного водоснабжения и </w:t>
      </w:r>
      <w:proofErr w:type="gramStart"/>
      <w:r w:rsidRPr="00FC7EAA">
        <w:rPr>
          <w:szCs w:val="28"/>
        </w:rPr>
        <w:t>канализации</w:t>
      </w:r>
      <w:proofErr w:type="gramEnd"/>
      <w:r w:rsidRPr="00FC7EAA">
        <w:rPr>
          <w:szCs w:val="28"/>
        </w:rPr>
        <w:t xml:space="preserve">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Башкортостан.</w:t>
      </w:r>
    </w:p>
    <w:p w:rsidR="008757B9" w:rsidRPr="00FC7EAA" w:rsidRDefault="008757B9" w:rsidP="008757B9">
      <w:pPr>
        <w:widowControl w:val="0"/>
        <w:autoSpaceDE w:val="0"/>
        <w:autoSpaceDN w:val="0"/>
        <w:ind w:left="-27"/>
        <w:jc w:val="both"/>
        <w:rPr>
          <w:szCs w:val="28"/>
        </w:rPr>
      </w:pPr>
      <w:r w:rsidRPr="00FC7EAA">
        <w:rPr>
          <w:szCs w:val="28"/>
        </w:rPr>
        <w:t>4.14. Выносное холодильное оборудование размещается в соответствии со схемой и может использоваться для реализации мороженого, соков и прохладительных напитков.</w:t>
      </w: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</w:p>
    <w:p w:rsidR="008757B9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</w:p>
    <w:p w:rsidR="000E09EE" w:rsidRDefault="000E09EE" w:rsidP="008757B9">
      <w:pPr>
        <w:widowControl w:val="0"/>
        <w:autoSpaceDE w:val="0"/>
        <w:autoSpaceDN w:val="0"/>
        <w:jc w:val="both"/>
        <w:rPr>
          <w:szCs w:val="28"/>
        </w:rPr>
      </w:pPr>
    </w:p>
    <w:p w:rsidR="000E09EE" w:rsidRDefault="000E09EE" w:rsidP="008757B9">
      <w:pPr>
        <w:widowControl w:val="0"/>
        <w:autoSpaceDE w:val="0"/>
        <w:autoSpaceDN w:val="0"/>
        <w:jc w:val="both"/>
        <w:rPr>
          <w:szCs w:val="28"/>
        </w:rPr>
      </w:pPr>
    </w:p>
    <w:p w:rsidR="000E09EE" w:rsidRPr="00FC7EAA" w:rsidRDefault="000E09EE" w:rsidP="008757B9">
      <w:pPr>
        <w:widowControl w:val="0"/>
        <w:autoSpaceDE w:val="0"/>
        <w:autoSpaceDN w:val="0"/>
        <w:jc w:val="both"/>
        <w:rPr>
          <w:szCs w:val="28"/>
        </w:rPr>
      </w:pP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</w:p>
    <w:p w:rsidR="008757B9" w:rsidRPr="00FC7EAA" w:rsidRDefault="008757B9" w:rsidP="008757B9">
      <w:pPr>
        <w:widowControl w:val="0"/>
        <w:autoSpaceDE w:val="0"/>
        <w:autoSpaceDN w:val="0"/>
        <w:ind w:left="5387"/>
        <w:outlineLvl w:val="1"/>
        <w:rPr>
          <w:sz w:val="22"/>
        </w:rPr>
      </w:pPr>
      <w:r w:rsidRPr="00FC7EAA">
        <w:rPr>
          <w:sz w:val="22"/>
        </w:rPr>
        <w:lastRenderedPageBreak/>
        <w:t xml:space="preserve">Приложение к методическим рекомендациям по размещению нестационарных торговых объектов на территории сельского поселения </w:t>
      </w:r>
      <w:proofErr w:type="spellStart"/>
      <w:r w:rsidR="00FC7EAA" w:rsidRPr="00FC7EAA">
        <w:rPr>
          <w:sz w:val="22"/>
        </w:rPr>
        <w:t>Суккуловский</w:t>
      </w:r>
      <w:proofErr w:type="spellEnd"/>
      <w:r w:rsidRPr="00FC7EAA">
        <w:rPr>
          <w:sz w:val="22"/>
        </w:rPr>
        <w:t xml:space="preserve"> сельсовет муниципального района </w:t>
      </w:r>
      <w:proofErr w:type="spellStart"/>
      <w:r w:rsidRPr="00FC7EAA">
        <w:rPr>
          <w:sz w:val="22"/>
        </w:rPr>
        <w:t>Ермекеевский</w:t>
      </w:r>
      <w:proofErr w:type="spellEnd"/>
      <w:r w:rsidRPr="00FC7EAA">
        <w:rPr>
          <w:sz w:val="22"/>
        </w:rPr>
        <w:t xml:space="preserve"> район Республики Башкортостан</w:t>
      </w: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</w:p>
    <w:p w:rsidR="008757B9" w:rsidRPr="00FC7EAA" w:rsidRDefault="008757B9" w:rsidP="008757B9">
      <w:pPr>
        <w:widowControl w:val="0"/>
        <w:autoSpaceDE w:val="0"/>
        <w:autoSpaceDN w:val="0"/>
        <w:jc w:val="center"/>
        <w:rPr>
          <w:szCs w:val="28"/>
        </w:rPr>
      </w:pPr>
      <w:bookmarkStart w:id="10" w:name="P864"/>
      <w:bookmarkEnd w:id="10"/>
      <w:r w:rsidRPr="00FC7EAA">
        <w:rPr>
          <w:szCs w:val="28"/>
        </w:rPr>
        <w:t>ИТОГИ</w:t>
      </w:r>
    </w:p>
    <w:p w:rsidR="008757B9" w:rsidRPr="00FC7EAA" w:rsidRDefault="008757B9" w:rsidP="008757B9">
      <w:pPr>
        <w:widowControl w:val="0"/>
        <w:autoSpaceDE w:val="0"/>
        <w:autoSpaceDN w:val="0"/>
        <w:jc w:val="center"/>
        <w:rPr>
          <w:szCs w:val="28"/>
        </w:rPr>
      </w:pPr>
      <w:r w:rsidRPr="00FC7EAA">
        <w:rPr>
          <w:szCs w:val="28"/>
        </w:rPr>
        <w:t xml:space="preserve">инвентаризации размещения </w:t>
      </w:r>
      <w:proofErr w:type="gramStart"/>
      <w:r w:rsidRPr="00FC7EAA">
        <w:rPr>
          <w:szCs w:val="28"/>
        </w:rPr>
        <w:t>нестационарных</w:t>
      </w:r>
      <w:proofErr w:type="gramEnd"/>
      <w:r w:rsidRPr="00FC7EAA">
        <w:rPr>
          <w:szCs w:val="28"/>
        </w:rPr>
        <w:t xml:space="preserve"> торговых</w:t>
      </w:r>
    </w:p>
    <w:p w:rsidR="008757B9" w:rsidRPr="00FC7EAA" w:rsidRDefault="008757B9" w:rsidP="008757B9">
      <w:pPr>
        <w:widowControl w:val="0"/>
        <w:autoSpaceDE w:val="0"/>
        <w:autoSpaceDN w:val="0"/>
        <w:jc w:val="center"/>
        <w:rPr>
          <w:szCs w:val="28"/>
        </w:rPr>
      </w:pPr>
      <w:r w:rsidRPr="00FC7EAA">
        <w:rPr>
          <w:szCs w:val="28"/>
        </w:rPr>
        <w:t>объектов на территории</w:t>
      </w: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>_________________________________________________________________</w:t>
      </w: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 xml:space="preserve">     (наименование муниципального образования Республики Башкортостан)</w:t>
      </w: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 xml:space="preserve">                по состоянию на ________________ 20___ года</w:t>
      </w:r>
    </w:p>
    <w:p w:rsidR="008757B9" w:rsidRPr="00FC7EAA" w:rsidRDefault="008757B9" w:rsidP="008757B9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7"/>
        <w:gridCol w:w="2111"/>
        <w:gridCol w:w="2111"/>
      </w:tblGrid>
      <w:tr w:rsidR="008757B9" w:rsidRPr="00FC7EAA" w:rsidTr="00FC7EAA">
        <w:tc>
          <w:tcPr>
            <w:tcW w:w="4817" w:type="dxa"/>
            <w:vAlign w:val="center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C7EAA">
              <w:rPr>
                <w:sz w:val="22"/>
              </w:rPr>
              <w:t>Показатели</w:t>
            </w:r>
          </w:p>
        </w:tc>
        <w:tc>
          <w:tcPr>
            <w:tcW w:w="2111" w:type="dxa"/>
            <w:vAlign w:val="center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C7EAA">
              <w:rPr>
                <w:sz w:val="22"/>
              </w:rPr>
              <w:t>Единица измерения</w:t>
            </w:r>
          </w:p>
        </w:tc>
        <w:tc>
          <w:tcPr>
            <w:tcW w:w="2111" w:type="dxa"/>
            <w:vAlign w:val="center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C7EAA">
              <w:rPr>
                <w:sz w:val="22"/>
              </w:rPr>
              <w:t>Всего</w:t>
            </w: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1. Общее количество объектов розничной торговли,</w:t>
            </w:r>
          </w:p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в том числе: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продовольственных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непродовольственных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со смешанным ассортиментом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 xml:space="preserve">1.1. </w:t>
            </w:r>
            <w:proofErr w:type="gramStart"/>
            <w:r w:rsidRPr="00FC7EAA">
              <w:rPr>
                <w:sz w:val="22"/>
              </w:rPr>
              <w:t>Стационарных</w:t>
            </w:r>
            <w:proofErr w:type="gramEnd"/>
            <w:r w:rsidRPr="00FC7EAA">
              <w:rPr>
                <w:sz w:val="22"/>
              </w:rPr>
              <w:t>, в том числе: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продовольственных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непродовольственных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со смешанным ассортиментом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 xml:space="preserve">1.2. </w:t>
            </w:r>
            <w:proofErr w:type="gramStart"/>
            <w:r w:rsidRPr="00FC7EAA">
              <w:rPr>
                <w:sz w:val="22"/>
              </w:rPr>
              <w:t>Нестационарных</w:t>
            </w:r>
            <w:proofErr w:type="gramEnd"/>
            <w:r w:rsidRPr="00FC7EAA">
              <w:rPr>
                <w:sz w:val="22"/>
              </w:rPr>
              <w:t>, в том числе: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продовольственных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непродовольственных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со смешанным ассортиментом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2. Площадь торговая - всего (стационарных, нестационарных торговых объектов)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2.1. Нестационарных торговых объектов, в том числе: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продовольственных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непродовольственных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со смешанным ассортиментом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2.2. Стационарных торговых объектов - всего, в том числе: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продовольственных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непродовольственных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со смешанным ассортиментом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lastRenderedPageBreak/>
              <w:t xml:space="preserve">3. </w:t>
            </w:r>
            <w:proofErr w:type="gramStart"/>
            <w:r w:rsidRPr="00FC7EAA">
              <w:rPr>
                <w:sz w:val="22"/>
              </w:rPr>
              <w:t>Численность занятых на объектах стационарной торговли</w:t>
            </w:r>
            <w:proofErr w:type="gramEnd"/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 xml:space="preserve">4. </w:t>
            </w:r>
            <w:proofErr w:type="gramStart"/>
            <w:r w:rsidRPr="00FC7EAA">
              <w:rPr>
                <w:sz w:val="22"/>
              </w:rPr>
              <w:t>Численность занятых на объектах нестационарной торговли</w:t>
            </w:r>
            <w:proofErr w:type="gramEnd"/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5. Виды нестационарных торговых объектов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5.1. Павильоны - всего, в том числе: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продовольственные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непродовольственные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со смешанным ассортиментом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5.2. Киоски - всего, в том числе: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продовольственные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непродовольственные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5.3. Пункты быстрого питания: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передвижные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киоски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павильоны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5.4. Передвижные: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автолавки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автомагазины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цистерны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изотермические емкости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презентационные стойки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6. Торговые галереи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7. Торговые автоматы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8. Размещение нестационарного торгового объекта на участке, находящемся в собственности: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муниципальной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57B9" w:rsidRPr="00FC7EAA" w:rsidTr="00FC7EAA">
        <w:tc>
          <w:tcPr>
            <w:tcW w:w="4817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  <w:r w:rsidRPr="00FC7EAA">
              <w:rPr>
                <w:sz w:val="22"/>
              </w:rPr>
              <w:t>государственной</w:t>
            </w: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11" w:type="dxa"/>
          </w:tcPr>
          <w:p w:rsidR="008757B9" w:rsidRPr="00FC7EAA" w:rsidRDefault="008757B9" w:rsidP="00FC7EAA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8757B9" w:rsidRPr="00FC7EAA" w:rsidRDefault="008757B9" w:rsidP="008757B9">
      <w:pPr>
        <w:widowControl w:val="0"/>
        <w:ind w:left="5670" w:right="1"/>
        <w:rPr>
          <w:sz w:val="22"/>
          <w:lang w:eastAsia="en-US"/>
        </w:rPr>
      </w:pPr>
    </w:p>
    <w:p w:rsidR="008757B9" w:rsidRPr="00FC7EAA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</w:p>
    <w:p w:rsidR="008757B9" w:rsidRPr="00FC7EAA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</w:p>
    <w:p w:rsidR="008757B9" w:rsidRPr="00FC7EAA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</w:p>
    <w:p w:rsidR="00FD5B51" w:rsidRPr="00FC7EAA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</w:p>
    <w:p w:rsidR="00FD5B51" w:rsidRPr="00FC7EAA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</w:p>
    <w:p w:rsidR="00FD5B51" w:rsidRPr="00FC7EAA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</w:p>
    <w:p w:rsidR="00FD5B51" w:rsidRPr="00FC7EAA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</w:p>
    <w:p w:rsidR="00FD5B51" w:rsidRPr="00FC7EAA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</w:p>
    <w:p w:rsidR="008757B9" w:rsidRPr="00FC7EAA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t xml:space="preserve">Приложение № 4 к решению Совета сельского поселения </w:t>
      </w:r>
      <w:proofErr w:type="spellStart"/>
      <w:r w:rsidR="00FC7EAA" w:rsidRPr="00FC7EAA">
        <w:rPr>
          <w:b w:val="0"/>
          <w:sz w:val="22"/>
          <w:szCs w:val="24"/>
        </w:rPr>
        <w:t>Суккуловский</w:t>
      </w:r>
      <w:proofErr w:type="spellEnd"/>
      <w:r w:rsidRPr="00FC7EAA">
        <w:rPr>
          <w:b w:val="0"/>
          <w:sz w:val="22"/>
          <w:szCs w:val="24"/>
        </w:rPr>
        <w:t xml:space="preserve"> сельсовет муниципального района </w:t>
      </w:r>
      <w:proofErr w:type="spellStart"/>
      <w:r w:rsidRPr="00FC7EAA">
        <w:rPr>
          <w:b w:val="0"/>
          <w:sz w:val="22"/>
          <w:szCs w:val="24"/>
        </w:rPr>
        <w:t>Ермекеевский</w:t>
      </w:r>
      <w:proofErr w:type="spellEnd"/>
      <w:r w:rsidRPr="00FC7EAA">
        <w:rPr>
          <w:b w:val="0"/>
          <w:sz w:val="22"/>
          <w:szCs w:val="24"/>
        </w:rPr>
        <w:t xml:space="preserve"> район Республики Башкортостан</w:t>
      </w:r>
    </w:p>
    <w:p w:rsidR="008757B9" w:rsidRPr="00FC7EAA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t>от 16 декабря 2021 г. № 2</w:t>
      </w:r>
      <w:r w:rsidR="000E09EE">
        <w:rPr>
          <w:b w:val="0"/>
          <w:sz w:val="22"/>
          <w:szCs w:val="24"/>
        </w:rPr>
        <w:t>3/</w:t>
      </w:r>
      <w:r w:rsidRPr="00FC7EAA">
        <w:rPr>
          <w:b w:val="0"/>
          <w:sz w:val="22"/>
          <w:szCs w:val="24"/>
        </w:rPr>
        <w:t>9</w:t>
      </w:r>
    </w:p>
    <w:p w:rsidR="008757B9" w:rsidRPr="00FC7EAA" w:rsidRDefault="008757B9" w:rsidP="008757B9">
      <w:pPr>
        <w:pStyle w:val="25"/>
        <w:shd w:val="clear" w:color="auto" w:fill="auto"/>
        <w:spacing w:after="0"/>
        <w:ind w:left="5680" w:right="40"/>
        <w:rPr>
          <w:sz w:val="24"/>
          <w:szCs w:val="28"/>
        </w:rPr>
      </w:pPr>
    </w:p>
    <w:p w:rsidR="008757B9" w:rsidRPr="00FC7EAA" w:rsidRDefault="008757B9" w:rsidP="008757B9">
      <w:pPr>
        <w:pStyle w:val="25"/>
        <w:shd w:val="clear" w:color="auto" w:fill="auto"/>
        <w:spacing w:after="0"/>
        <w:ind w:left="5680" w:right="40"/>
        <w:rPr>
          <w:sz w:val="22"/>
        </w:rPr>
      </w:pPr>
    </w:p>
    <w:p w:rsidR="008757B9" w:rsidRPr="00FC7EAA" w:rsidRDefault="008757B9" w:rsidP="008757B9">
      <w:pPr>
        <w:pStyle w:val="28"/>
        <w:keepNext/>
        <w:keepLines/>
        <w:shd w:val="clear" w:color="auto" w:fill="auto"/>
        <w:spacing w:before="0"/>
        <w:ind w:firstLine="0"/>
        <w:rPr>
          <w:sz w:val="24"/>
          <w:szCs w:val="28"/>
        </w:rPr>
      </w:pPr>
      <w:bookmarkStart w:id="11" w:name="bookmark1"/>
      <w:r w:rsidRPr="00FC7EAA">
        <w:rPr>
          <w:sz w:val="24"/>
          <w:szCs w:val="28"/>
        </w:rPr>
        <w:t>ПОЛОЖЕНИЕ</w:t>
      </w:r>
      <w:bookmarkEnd w:id="11"/>
    </w:p>
    <w:p w:rsidR="008757B9" w:rsidRPr="00FC7EAA" w:rsidRDefault="008757B9" w:rsidP="008757B9">
      <w:pPr>
        <w:pStyle w:val="28"/>
        <w:keepNext/>
        <w:keepLines/>
        <w:shd w:val="clear" w:color="auto" w:fill="auto"/>
        <w:tabs>
          <w:tab w:val="left" w:pos="270"/>
        </w:tabs>
        <w:spacing w:before="0"/>
        <w:ind w:left="20" w:firstLine="0"/>
        <w:rPr>
          <w:sz w:val="24"/>
          <w:szCs w:val="28"/>
        </w:rPr>
      </w:pPr>
      <w:bookmarkStart w:id="12" w:name="bookmark2"/>
      <w:r w:rsidRPr="00FC7EAA">
        <w:rPr>
          <w:sz w:val="24"/>
          <w:szCs w:val="28"/>
        </w:rPr>
        <w:t>о</w:t>
      </w:r>
      <w:r w:rsidRPr="00FC7EAA">
        <w:rPr>
          <w:sz w:val="24"/>
          <w:szCs w:val="28"/>
        </w:rPr>
        <w:tab/>
        <w:t xml:space="preserve">порядке проведения конкурса на право размещения </w:t>
      </w:r>
      <w:proofErr w:type="gramStart"/>
      <w:r w:rsidRPr="00FC7EAA">
        <w:rPr>
          <w:sz w:val="24"/>
          <w:szCs w:val="28"/>
        </w:rPr>
        <w:t>нестационарных</w:t>
      </w:r>
      <w:bookmarkEnd w:id="12"/>
      <w:proofErr w:type="gramEnd"/>
    </w:p>
    <w:p w:rsidR="008757B9" w:rsidRPr="00FC7EAA" w:rsidRDefault="008757B9" w:rsidP="008757B9">
      <w:pPr>
        <w:pStyle w:val="28"/>
        <w:keepNext/>
        <w:keepLines/>
        <w:shd w:val="clear" w:color="auto" w:fill="auto"/>
        <w:spacing w:before="0" w:after="349"/>
        <w:ind w:firstLine="0"/>
        <w:rPr>
          <w:sz w:val="24"/>
          <w:szCs w:val="28"/>
        </w:rPr>
      </w:pPr>
      <w:bookmarkStart w:id="13" w:name="bookmark3"/>
      <w:r w:rsidRPr="00FC7EAA">
        <w:rPr>
          <w:sz w:val="24"/>
          <w:szCs w:val="28"/>
        </w:rPr>
        <w:t xml:space="preserve">торговых объектов на территории сельского поселения </w:t>
      </w:r>
      <w:proofErr w:type="spellStart"/>
      <w:r w:rsidR="00FC7EAA" w:rsidRPr="00FC7EAA">
        <w:rPr>
          <w:sz w:val="24"/>
          <w:szCs w:val="28"/>
        </w:rPr>
        <w:t>Суккуловский</w:t>
      </w:r>
      <w:proofErr w:type="spellEnd"/>
      <w:r w:rsidRPr="00FC7EAA">
        <w:rPr>
          <w:sz w:val="24"/>
          <w:szCs w:val="28"/>
        </w:rPr>
        <w:t xml:space="preserve"> сельсовет муниципального района </w:t>
      </w:r>
      <w:proofErr w:type="spellStart"/>
      <w:r w:rsidRPr="00FC7EAA">
        <w:rPr>
          <w:sz w:val="24"/>
          <w:szCs w:val="28"/>
        </w:rPr>
        <w:t>Ермекеевский</w:t>
      </w:r>
      <w:proofErr w:type="spellEnd"/>
      <w:r w:rsidRPr="00FC7EAA">
        <w:rPr>
          <w:sz w:val="24"/>
          <w:szCs w:val="28"/>
        </w:rPr>
        <w:t xml:space="preserve"> район Республики Башкортостан</w:t>
      </w:r>
      <w:bookmarkEnd w:id="13"/>
    </w:p>
    <w:p w:rsidR="008757B9" w:rsidRPr="00FC7EAA" w:rsidRDefault="008757B9" w:rsidP="008757B9">
      <w:pPr>
        <w:pStyle w:val="33"/>
        <w:shd w:val="clear" w:color="auto" w:fill="auto"/>
        <w:spacing w:after="307" w:line="260" w:lineRule="exact"/>
        <w:ind w:firstLine="0"/>
        <w:rPr>
          <w:sz w:val="24"/>
          <w:szCs w:val="28"/>
        </w:rPr>
      </w:pPr>
      <w:r w:rsidRPr="00FC7EAA">
        <w:rPr>
          <w:sz w:val="24"/>
          <w:szCs w:val="28"/>
        </w:rPr>
        <w:t>1. Общие положения</w:t>
      </w:r>
    </w:p>
    <w:p w:rsidR="008757B9" w:rsidRPr="00FC7EAA" w:rsidRDefault="008757B9" w:rsidP="008757B9">
      <w:pPr>
        <w:pStyle w:val="33"/>
        <w:shd w:val="clear" w:color="auto" w:fill="auto"/>
        <w:spacing w:after="0" w:line="317" w:lineRule="exact"/>
        <w:ind w:left="284" w:right="-23" w:firstLine="567"/>
        <w:jc w:val="both"/>
        <w:rPr>
          <w:sz w:val="24"/>
          <w:szCs w:val="28"/>
        </w:rPr>
      </w:pPr>
      <w:proofErr w:type="gramStart"/>
      <w:r w:rsidRPr="00FC7EAA">
        <w:rPr>
          <w:sz w:val="24"/>
          <w:szCs w:val="28"/>
        </w:rPr>
        <w:t xml:space="preserve">Настоящее Положение о порядке проведения конкурса на право размещения нестационарных торговых объектов на территории сельского поселения </w:t>
      </w:r>
      <w:proofErr w:type="spellStart"/>
      <w:r w:rsidR="00FC7EAA" w:rsidRPr="00FC7EAA">
        <w:rPr>
          <w:sz w:val="24"/>
          <w:szCs w:val="28"/>
        </w:rPr>
        <w:t>Суккуловский</w:t>
      </w:r>
      <w:proofErr w:type="spellEnd"/>
      <w:r w:rsidRPr="00FC7EAA">
        <w:rPr>
          <w:sz w:val="24"/>
          <w:szCs w:val="28"/>
        </w:rPr>
        <w:t xml:space="preserve"> сельсовет муниципального района </w:t>
      </w:r>
      <w:proofErr w:type="spellStart"/>
      <w:r w:rsidRPr="00FC7EAA">
        <w:rPr>
          <w:sz w:val="24"/>
          <w:szCs w:val="28"/>
        </w:rPr>
        <w:t>Ермекеевский</w:t>
      </w:r>
      <w:proofErr w:type="spellEnd"/>
      <w:r w:rsidRPr="00FC7EAA">
        <w:rPr>
          <w:sz w:val="24"/>
          <w:szCs w:val="28"/>
        </w:rPr>
        <w:t xml:space="preserve"> район Республики Башкортостан (далее - Конкурс) разработано в соответствии с действующим законодательством в целях упорядочения размещения нестационарных торговых объектов (далее - НТО) на территории сельского поселения </w:t>
      </w:r>
      <w:proofErr w:type="spellStart"/>
      <w:r w:rsidR="00FC7EAA" w:rsidRPr="00FC7EAA">
        <w:rPr>
          <w:sz w:val="24"/>
          <w:szCs w:val="28"/>
        </w:rPr>
        <w:t>Суккуловский</w:t>
      </w:r>
      <w:proofErr w:type="spellEnd"/>
      <w:r w:rsidRPr="00FC7EAA">
        <w:rPr>
          <w:sz w:val="24"/>
          <w:szCs w:val="28"/>
        </w:rPr>
        <w:t xml:space="preserve"> сельсовет муниципального района </w:t>
      </w:r>
      <w:proofErr w:type="spellStart"/>
      <w:r w:rsidRPr="00FC7EAA">
        <w:rPr>
          <w:sz w:val="24"/>
          <w:szCs w:val="28"/>
        </w:rPr>
        <w:t>Ермекеевский</w:t>
      </w:r>
      <w:proofErr w:type="spellEnd"/>
      <w:r w:rsidRPr="00FC7EAA">
        <w:rPr>
          <w:sz w:val="24"/>
          <w:szCs w:val="28"/>
        </w:rPr>
        <w:t xml:space="preserve"> район Республики Башкортостан (далее муниципальный район), создания условий для улучшения</w:t>
      </w:r>
      <w:proofErr w:type="gramEnd"/>
      <w:r w:rsidRPr="00FC7EAA">
        <w:rPr>
          <w:sz w:val="24"/>
          <w:szCs w:val="28"/>
        </w:rPr>
        <w:t xml:space="preserve"> организации и качества обслуживания населения муниципального района.</w:t>
      </w:r>
    </w:p>
    <w:p w:rsidR="008757B9" w:rsidRPr="00FC7EAA" w:rsidRDefault="008757B9" w:rsidP="008757B9">
      <w:pPr>
        <w:pStyle w:val="33"/>
        <w:shd w:val="clear" w:color="auto" w:fill="auto"/>
        <w:tabs>
          <w:tab w:val="center" w:pos="2564"/>
          <w:tab w:val="left" w:pos="4889"/>
          <w:tab w:val="center" w:pos="7868"/>
        </w:tabs>
        <w:spacing w:after="0" w:line="317" w:lineRule="exact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Размещение НТО осуществляется в соответствии с утвержденным постановлением Администрации сельского поселения (далее – Администрация) Схем размещения нестационарных торговых объектов (далее - Схема размещения НТО) на основании договора на право размещения нестационарных торговых объектов (далее - Договор), заключенного Администрацией с победителем Конкурса. 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4889"/>
          <w:tab w:val="center" w:pos="7868"/>
          <w:tab w:val="right" w:pos="9624"/>
        </w:tabs>
        <w:spacing w:after="0" w:line="317" w:lineRule="exact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Положение регулирует отношения, возникающие между организатором и участниками Конкурса, определяет порядок подготовки и </w:t>
      </w:r>
      <w:r w:rsidRPr="00FC7EAA">
        <w:rPr>
          <w:sz w:val="24"/>
          <w:szCs w:val="28"/>
        </w:rPr>
        <w:tab/>
        <w:t>проведения Конкурса.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4889"/>
          <w:tab w:val="center" w:pos="7868"/>
          <w:tab w:val="right" w:pos="9624"/>
        </w:tabs>
        <w:spacing w:after="0" w:line="317" w:lineRule="exact"/>
        <w:ind w:left="284" w:right="-23" w:firstLine="567"/>
        <w:jc w:val="both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tabs>
          <w:tab w:val="left" w:pos="2970"/>
        </w:tabs>
        <w:spacing w:after="298" w:line="260" w:lineRule="exact"/>
        <w:ind w:left="851" w:right="-23" w:firstLine="0"/>
        <w:rPr>
          <w:sz w:val="24"/>
          <w:szCs w:val="28"/>
        </w:rPr>
      </w:pPr>
      <w:r w:rsidRPr="00FC7EAA">
        <w:rPr>
          <w:sz w:val="24"/>
          <w:szCs w:val="28"/>
        </w:rPr>
        <w:t>2.Основные понятия и их определения</w:t>
      </w:r>
    </w:p>
    <w:p w:rsidR="008757B9" w:rsidRPr="00FC7EAA" w:rsidRDefault="008757B9" w:rsidP="008757B9">
      <w:pPr>
        <w:pStyle w:val="33"/>
        <w:shd w:val="clear" w:color="auto" w:fill="auto"/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В настоящем Положении используются следующие основные понятия и их определения: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7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Конкурс - способ выявления победителей.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75"/>
          <w:tab w:val="left" w:pos="4889"/>
          <w:tab w:val="right" w:pos="9624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Конкурсная комиссия - коллегиальный орган, создаваемый Администрацией для проведения Конкурса и принятия решений о победителях Конкурса.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75"/>
          <w:tab w:val="left" w:pos="4889"/>
          <w:tab w:val="right" w:pos="9624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Организатор конкурса - Администрация, </w:t>
      </w:r>
      <w:proofErr w:type="gramStart"/>
      <w:r w:rsidRPr="00FC7EAA">
        <w:rPr>
          <w:sz w:val="24"/>
          <w:szCs w:val="28"/>
        </w:rPr>
        <w:t>курирующее</w:t>
      </w:r>
      <w:proofErr w:type="gramEnd"/>
      <w:r w:rsidRPr="00FC7EAA">
        <w:rPr>
          <w:sz w:val="24"/>
          <w:szCs w:val="28"/>
        </w:rPr>
        <w:t xml:space="preserve"> вопросы потребительского рынка товаров и услуг.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7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Участник конкурса - юридическое лицо или индивидуальный предприниматель, подавший заявление и заявительные документы на участие в Конкурсе.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Заявление и заявительные документы на участие в Конкурсе </w:t>
      </w:r>
      <w:proofErr w:type="gramStart"/>
      <w:r w:rsidRPr="00FC7EAA">
        <w:rPr>
          <w:sz w:val="24"/>
          <w:szCs w:val="28"/>
        </w:rPr>
        <w:t>-д</w:t>
      </w:r>
      <w:proofErr w:type="gramEnd"/>
      <w:r w:rsidRPr="00FC7EAA">
        <w:rPr>
          <w:sz w:val="24"/>
          <w:szCs w:val="28"/>
        </w:rPr>
        <w:t>окументы, оформленные в соответствии с требованиями, установленными конкурсной документацией.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Заявка - совокупность документов, содержащих сведения, необходимые для участия в Конкурсе.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Договор на право размещения нестационарного торгового объекта - письменное соглашение, заключенное Администрацией с победителем конкурса.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Победитель - участник, признанный победителем по каждому отдельному лоту, по </w:t>
      </w:r>
      <w:r w:rsidRPr="00FC7EAA">
        <w:rPr>
          <w:sz w:val="24"/>
          <w:szCs w:val="28"/>
        </w:rPr>
        <w:lastRenderedPageBreak/>
        <w:t>результатам конкурса.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Начальная (минимальная) цена договора - минимальная цена за право заключения договора на размещение нестационарного торгового объекта.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 Лот - предмет конкурса.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289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Конкурсная документация - комплект документов, содержащих требования и критерии оценки предмета конкурса, условия и процедуры проведения Конкурса.</w:t>
      </w:r>
    </w:p>
    <w:p w:rsidR="008757B9" w:rsidRPr="00FC7EAA" w:rsidRDefault="008757B9" w:rsidP="008757B9">
      <w:pPr>
        <w:pStyle w:val="33"/>
        <w:numPr>
          <w:ilvl w:val="0"/>
          <w:numId w:val="13"/>
        </w:numPr>
        <w:shd w:val="clear" w:color="auto" w:fill="auto"/>
        <w:tabs>
          <w:tab w:val="left" w:pos="2288"/>
        </w:tabs>
        <w:spacing w:after="317" w:line="260" w:lineRule="exact"/>
        <w:ind w:left="2000" w:right="-23" w:firstLine="0"/>
        <w:rPr>
          <w:sz w:val="24"/>
          <w:szCs w:val="28"/>
        </w:rPr>
      </w:pPr>
      <w:r w:rsidRPr="00FC7EAA">
        <w:rPr>
          <w:sz w:val="24"/>
          <w:szCs w:val="28"/>
        </w:rPr>
        <w:t>Функции организатора проведения конкурса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706"/>
        </w:tabs>
        <w:spacing w:after="0" w:line="317" w:lineRule="exact"/>
        <w:ind w:left="284" w:right="-23" w:firstLine="567"/>
        <w:jc w:val="left"/>
        <w:rPr>
          <w:sz w:val="24"/>
          <w:szCs w:val="28"/>
        </w:rPr>
      </w:pPr>
      <w:r w:rsidRPr="00FC7EAA">
        <w:rPr>
          <w:sz w:val="24"/>
          <w:szCs w:val="28"/>
        </w:rPr>
        <w:t>Организатор проведения конкурса по размещению НТО (далее - Организатор конкурса):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а)</w:t>
      </w:r>
      <w:r w:rsidRPr="00FC7EAA">
        <w:rPr>
          <w:sz w:val="24"/>
          <w:szCs w:val="28"/>
        </w:rPr>
        <w:tab/>
        <w:t>разрабатывает конкурсную документацию;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1263"/>
        </w:tabs>
        <w:spacing w:after="0" w:line="317" w:lineRule="exact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б)</w:t>
      </w:r>
      <w:r w:rsidRPr="00FC7EAA">
        <w:rPr>
          <w:sz w:val="24"/>
          <w:szCs w:val="28"/>
        </w:rPr>
        <w:tab/>
        <w:t>организует подготовку и публикацию извещений о проведении Конкурса, об итогах проведения и сведений о победителях Конкурса;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left"/>
        <w:rPr>
          <w:sz w:val="24"/>
          <w:szCs w:val="28"/>
        </w:rPr>
      </w:pPr>
      <w:r w:rsidRPr="00FC7EAA">
        <w:rPr>
          <w:sz w:val="24"/>
          <w:szCs w:val="28"/>
        </w:rPr>
        <w:t>в)</w:t>
      </w:r>
      <w:r w:rsidRPr="00FC7EAA">
        <w:rPr>
          <w:sz w:val="24"/>
          <w:szCs w:val="28"/>
        </w:rPr>
        <w:tab/>
        <w:t>устанавливает место представления заявки на участие в Конкурсе; принимает и регистрирует в журнале регистрации заявку, представленную участниками Конкурса;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1263"/>
        </w:tabs>
        <w:spacing w:after="0" w:line="317" w:lineRule="exact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г)</w:t>
      </w:r>
      <w:r w:rsidRPr="00FC7EAA">
        <w:rPr>
          <w:sz w:val="24"/>
          <w:szCs w:val="28"/>
        </w:rPr>
        <w:tab/>
        <w:t>осуществляет организационно-техническое обеспечение работы конкурсной комиссии;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д)</w:t>
      </w:r>
      <w:r w:rsidRPr="00FC7EAA">
        <w:rPr>
          <w:sz w:val="24"/>
          <w:szCs w:val="28"/>
        </w:rPr>
        <w:tab/>
        <w:t>передает в конкурсную комиссию заявку на участие в Конкурсе;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е)</w:t>
      </w:r>
      <w:r w:rsidRPr="00FC7EAA">
        <w:rPr>
          <w:sz w:val="24"/>
          <w:szCs w:val="28"/>
        </w:rPr>
        <w:tab/>
        <w:t>обеспечивает хранение протоколов заседаний и других материалов конкурсной комиссии.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 w:line="317" w:lineRule="exact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Организатор конкурса принимает решение о внесении изменений в извещение о проведении Конкурса не </w:t>
      </w:r>
      <w:proofErr w:type="gramStart"/>
      <w:r w:rsidRPr="00FC7EAA">
        <w:rPr>
          <w:sz w:val="24"/>
          <w:szCs w:val="28"/>
        </w:rPr>
        <w:t>позднее</w:t>
      </w:r>
      <w:proofErr w:type="gramEnd"/>
      <w:r w:rsidRPr="00FC7EAA">
        <w:rPr>
          <w:sz w:val="24"/>
          <w:szCs w:val="28"/>
        </w:rPr>
        <w:t xml:space="preserve"> чем за 5 (пять) рабочих дней до даты окончания подачи заявок на участие в Конкурсе. В течение одного рабочего дня </w:t>
      </w:r>
      <w:proofErr w:type="gramStart"/>
      <w:r w:rsidRPr="00FC7EAA">
        <w:rPr>
          <w:sz w:val="24"/>
          <w:szCs w:val="28"/>
        </w:rPr>
        <w:t>с даты принятия</w:t>
      </w:r>
      <w:proofErr w:type="gramEnd"/>
      <w:r w:rsidRPr="00FC7EAA">
        <w:rPr>
          <w:sz w:val="24"/>
          <w:szCs w:val="28"/>
        </w:rPr>
        <w:t xml:space="preserve"> указанного решения такие изменения размещаются Организатором конкурса на официальном сайте Администрации в информационно </w:t>
      </w:r>
      <w:r w:rsidRPr="00FC7EAA">
        <w:rPr>
          <w:sz w:val="24"/>
          <w:szCs w:val="28"/>
        </w:rPr>
        <w:softHyphen/>
        <w:t xml:space="preserve">телекоммуникационной сети «Интернет». </w:t>
      </w:r>
      <w:proofErr w:type="gramStart"/>
      <w:r w:rsidRPr="00FC7EAA">
        <w:rPr>
          <w:sz w:val="24"/>
          <w:szCs w:val="28"/>
        </w:rPr>
        <w:t>При этом срок подачи заявок на участие в Конкурсе должен быть продлен таким образом, чтобы с даты размещения на официальном сайте Администрации в информационно-телекоммуникационной сети «Интернет» таких изменений до даты окончания срока подачи заявок на участие в Конкурсе этот срок составлял не менее чем 10 (десять) рабочих дней или, если в извещение о проведении Конкурса такие изменения вносятся в отношении</w:t>
      </w:r>
      <w:proofErr w:type="gramEnd"/>
      <w:r w:rsidRPr="00FC7EAA">
        <w:rPr>
          <w:sz w:val="24"/>
          <w:szCs w:val="28"/>
        </w:rPr>
        <w:t xml:space="preserve"> конкретного лота, срок подачи заявок на участие в Конкурсе должен быть продлен в отношении конкретного лота.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9"/>
        </w:tabs>
        <w:spacing w:after="289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Организатором конкурса не принимается заявка на участие в Конкурсе в случае, если заявка представлена заявителем по истечении установленного срока приема документов.</w:t>
      </w:r>
    </w:p>
    <w:p w:rsidR="008757B9" w:rsidRPr="00FC7EAA" w:rsidRDefault="008757B9" w:rsidP="008757B9">
      <w:pPr>
        <w:pStyle w:val="33"/>
        <w:numPr>
          <w:ilvl w:val="0"/>
          <w:numId w:val="13"/>
        </w:numPr>
        <w:shd w:val="clear" w:color="auto" w:fill="auto"/>
        <w:tabs>
          <w:tab w:val="left" w:pos="3128"/>
        </w:tabs>
        <w:spacing w:after="303" w:line="260" w:lineRule="exact"/>
        <w:ind w:left="2840" w:right="-23" w:firstLine="0"/>
        <w:rPr>
          <w:sz w:val="24"/>
          <w:szCs w:val="28"/>
        </w:rPr>
      </w:pPr>
      <w:r w:rsidRPr="00FC7EAA">
        <w:rPr>
          <w:sz w:val="24"/>
          <w:szCs w:val="28"/>
        </w:rPr>
        <w:t>Условия проведения Конкурса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9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Решение о проведении Конкурса принимается Администрацией.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В Конкурсе принимают участие юридические лица и индивидуальные предприниматели, подавшие заявку в срок, установленный в извещении о Конкурсе.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9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Лица, желающие </w:t>
      </w:r>
      <w:proofErr w:type="gramStart"/>
      <w:r w:rsidRPr="00FC7EAA">
        <w:rPr>
          <w:sz w:val="24"/>
          <w:szCs w:val="28"/>
        </w:rPr>
        <w:t>разместить НТО</w:t>
      </w:r>
      <w:proofErr w:type="gramEnd"/>
      <w:r w:rsidRPr="00FC7EAA">
        <w:rPr>
          <w:sz w:val="24"/>
          <w:szCs w:val="28"/>
        </w:rPr>
        <w:t>, для участия в Конкурсе направляют в Администрацию заявку, которая содержит:</w:t>
      </w:r>
    </w:p>
    <w:p w:rsidR="008757B9" w:rsidRPr="00FC7EAA" w:rsidRDefault="008757B9" w:rsidP="008757B9">
      <w:pPr>
        <w:pStyle w:val="33"/>
        <w:numPr>
          <w:ilvl w:val="0"/>
          <w:numId w:val="14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заявление (в соответствии с приложением 1 к данному положению);</w:t>
      </w:r>
    </w:p>
    <w:p w:rsidR="008757B9" w:rsidRPr="00FC7EAA" w:rsidRDefault="008757B9" w:rsidP="008757B9">
      <w:pPr>
        <w:pStyle w:val="33"/>
        <w:numPr>
          <w:ilvl w:val="0"/>
          <w:numId w:val="14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сведения об участнике Конкурса (приложение № 2 к данному положению);</w:t>
      </w:r>
    </w:p>
    <w:p w:rsidR="008757B9" w:rsidRPr="00FC7EAA" w:rsidRDefault="008757B9" w:rsidP="008757B9">
      <w:pPr>
        <w:pStyle w:val="33"/>
        <w:numPr>
          <w:ilvl w:val="0"/>
          <w:numId w:val="14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конкурсное предложение по предмету Конкурса - Лоту (приложение № 3 к данному положению)</w:t>
      </w:r>
    </w:p>
    <w:p w:rsidR="008757B9" w:rsidRPr="00FC7EAA" w:rsidRDefault="008757B9" w:rsidP="008757B9">
      <w:pPr>
        <w:pStyle w:val="33"/>
        <w:numPr>
          <w:ilvl w:val="0"/>
          <w:numId w:val="14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опись документов, представленных на конкурс (приложение № 4 к данному положению);</w:t>
      </w:r>
    </w:p>
    <w:p w:rsidR="008757B9" w:rsidRPr="00FC7EAA" w:rsidRDefault="008757B9" w:rsidP="008757B9">
      <w:pPr>
        <w:pStyle w:val="33"/>
        <w:numPr>
          <w:ilvl w:val="0"/>
          <w:numId w:val="14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lastRenderedPageBreak/>
        <w:t>заявительные документы (оригиналы, либо нотариально заверенные копии):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Устав (для юридических лиц);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свидетельство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свидетельство о постановке на учет в налоговом органе и присвоении идентификационного номера налогоплательщика;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информация о режиме работы объекта;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информация о виде деятельности и виде продукции, планируемой к реализации;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эскиз (фото) планируемого к размещению НТО, размер границ уборки прилегающей территории. Для киосков и павильонов - эскиз, согласованный с </w:t>
      </w:r>
      <w:r w:rsidRPr="00FC7EAA">
        <w:rPr>
          <w:sz w:val="24"/>
          <w:szCs w:val="28"/>
          <w:shd w:val="clear" w:color="auto" w:fill="FFFFFF"/>
        </w:rPr>
        <w:t> отделом архитектуры и ЖКХ Администрации муниципального района</w:t>
      </w:r>
      <w:r w:rsidRPr="00FC7EAA">
        <w:rPr>
          <w:sz w:val="24"/>
          <w:szCs w:val="28"/>
        </w:rPr>
        <w:t xml:space="preserve"> </w:t>
      </w:r>
      <w:proofErr w:type="spellStart"/>
      <w:r w:rsidRPr="00FC7EAA">
        <w:rPr>
          <w:sz w:val="24"/>
          <w:szCs w:val="28"/>
        </w:rPr>
        <w:t>Ермекеевский</w:t>
      </w:r>
      <w:proofErr w:type="spellEnd"/>
      <w:r w:rsidRPr="00FC7EAA">
        <w:rPr>
          <w:sz w:val="24"/>
          <w:szCs w:val="28"/>
        </w:rPr>
        <w:t xml:space="preserve"> район Республики Башкортостан;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информацию о количестве создаваемых рабочих местах;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справку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30 календарных дней до дня объявления о проведении Конкурса;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4"/>
          <w:szCs w:val="28"/>
        </w:rPr>
      </w:pPr>
      <w:proofErr w:type="gramStart"/>
      <w:r w:rsidRPr="00FC7EAA">
        <w:rPr>
          <w:sz w:val="24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FC7EAA">
        <w:rPr>
          <w:sz w:val="24"/>
          <w:szCs w:val="28"/>
        </w:rPr>
        <w:t xml:space="preserve"> В случае если от имени заявителя действует иное лицо -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Все листы заявки должны быть прошиты и пронумерованы и скреплены печатью участника (при наличии печати) и подписаны участником или лицом, уполномоченным таким участником.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Заявитель подает заявку в соответствии с п. 4.3. настоящего Положения, на участие в Конкурсе в запечатанном виде организатору Конкурса. На таком конверте необходимо указать: «Заявка на участие </w:t>
      </w:r>
      <w:proofErr w:type="gramStart"/>
      <w:r w:rsidRPr="00FC7EAA">
        <w:rPr>
          <w:sz w:val="24"/>
          <w:szCs w:val="28"/>
        </w:rPr>
        <w:t>в</w:t>
      </w:r>
      <w:proofErr w:type="gramEnd"/>
    </w:p>
    <w:p w:rsidR="008757B9" w:rsidRPr="00FC7EAA" w:rsidRDefault="008757B9" w:rsidP="008757B9">
      <w:pPr>
        <w:pStyle w:val="33"/>
        <w:shd w:val="clear" w:color="auto" w:fill="auto"/>
        <w:tabs>
          <w:tab w:val="right" w:pos="9566"/>
          <w:tab w:val="left" w:leader="underscore" w:pos="9567"/>
        </w:tabs>
        <w:spacing w:after="0"/>
        <w:ind w:left="284" w:right="-23" w:firstLine="567"/>
        <w:jc w:val="both"/>
        <w:rPr>
          <w:sz w:val="24"/>
          <w:szCs w:val="28"/>
        </w:rPr>
      </w:pPr>
      <w:proofErr w:type="gramStart"/>
      <w:r w:rsidRPr="00FC7EAA">
        <w:rPr>
          <w:sz w:val="24"/>
          <w:szCs w:val="28"/>
        </w:rPr>
        <w:t>Конкурсе</w:t>
      </w:r>
      <w:proofErr w:type="gramEnd"/>
      <w:r w:rsidRPr="00FC7EAA">
        <w:rPr>
          <w:sz w:val="24"/>
          <w:szCs w:val="28"/>
        </w:rPr>
        <w:t xml:space="preserve"> на размещение НТО, расположенного по адресу______________________,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2458"/>
          <w:tab w:val="left" w:leader="underscore" w:pos="3946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Специализация «</w:t>
      </w:r>
      <w:r w:rsidRPr="00FC7EAA">
        <w:rPr>
          <w:sz w:val="24"/>
          <w:szCs w:val="28"/>
        </w:rPr>
        <w:tab/>
        <w:t>» Лот №</w:t>
      </w:r>
      <w:r w:rsidRPr="00FC7EAA">
        <w:rPr>
          <w:sz w:val="24"/>
          <w:szCs w:val="28"/>
        </w:rPr>
        <w:tab/>
        <w:t>.</w:t>
      </w:r>
    </w:p>
    <w:p w:rsidR="008757B9" w:rsidRPr="00FC7EAA" w:rsidRDefault="008757B9" w:rsidP="008757B9">
      <w:pPr>
        <w:pStyle w:val="33"/>
        <w:numPr>
          <w:ilvl w:val="2"/>
          <w:numId w:val="13"/>
        </w:numPr>
        <w:shd w:val="clear" w:color="auto" w:fill="auto"/>
        <w:tabs>
          <w:tab w:val="left" w:pos="1517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Каждая Заявка, поступившая в срок, указанный в конкурсной документации, регистрируется организатором Конкурса в специальном журнале с присвоением каждой заявке номера с указанием даты и времени подачи документов (число, месяц, год, время в часах и минутах). На конверт с заявкой наносится регистрационный номер заявки.</w:t>
      </w:r>
    </w:p>
    <w:p w:rsidR="008757B9" w:rsidRPr="00FC7EAA" w:rsidRDefault="008757B9" w:rsidP="008757B9">
      <w:pPr>
        <w:pStyle w:val="33"/>
        <w:numPr>
          <w:ilvl w:val="2"/>
          <w:numId w:val="13"/>
        </w:numPr>
        <w:shd w:val="clear" w:color="auto" w:fill="auto"/>
        <w:tabs>
          <w:tab w:val="left" w:pos="167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Участнику, подавшему заявку на участие в Конкурсе лично или через представителя, организатором выдается расписка о получении заявки на участие в Конкурсе с указанием даты и времени его получения (приложение № 5).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Заявка на участие в Конкурсе предоставляется Организатору конкурса до истечения срока и по адресу, указанному в извещении о проведении Конкурса.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Прием заявки (изменений в заявку) на участие в Конкурсе прекращается за 1 (один) рабочий день до наступления срока вскрытия конвертов с заявкой на участие в Конкурсе.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Организатор конкурса, а также заявители, подавшие заявки, обязаны обеспечить </w:t>
      </w:r>
      <w:r w:rsidRPr="00FC7EAA">
        <w:rPr>
          <w:sz w:val="24"/>
          <w:szCs w:val="28"/>
        </w:rPr>
        <w:lastRenderedPageBreak/>
        <w:t>конфиденциальность сведений, содержащихся в таких заявках, до вскрытия конвертов с заявками на участие в Конкурсе. Лица, осуществляющие хранение конвертов с заявками, не допускают повреждение таких конвертов до момента их вскрытия.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Заявка на участие в Конкурсе подается на русском языке.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Представленные на участие в Конкурсе документы заявителю не возвращаются.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Участник Конкурса (далее - Участник) вправе подать только одну заявку на участие в Конкурсе в отношении каждого предмета Конкурса (лота). В случае установления факта подачи одним Участником двух и более заявок на участие в Конкурсе в отношении одного и того же лота при условии, что поданные ранее заявки этим Участником не отозваны, все заявки на участие в конкурсном отборе такого Участника, поданные в отношении данного лота, не рассматриваются.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1330"/>
        </w:tabs>
        <w:spacing w:after="0"/>
        <w:ind w:left="851" w:right="-23" w:firstLine="0"/>
        <w:jc w:val="both"/>
        <w:rPr>
          <w:sz w:val="24"/>
          <w:szCs w:val="28"/>
        </w:rPr>
      </w:pPr>
    </w:p>
    <w:p w:rsidR="008757B9" w:rsidRPr="00FC7EAA" w:rsidRDefault="008757B9" w:rsidP="008757B9">
      <w:pPr>
        <w:pStyle w:val="33"/>
        <w:numPr>
          <w:ilvl w:val="0"/>
          <w:numId w:val="13"/>
        </w:numPr>
        <w:shd w:val="clear" w:color="auto" w:fill="auto"/>
        <w:tabs>
          <w:tab w:val="left" w:pos="3357"/>
        </w:tabs>
        <w:spacing w:after="308" w:line="260" w:lineRule="exact"/>
        <w:ind w:left="2920" w:right="-23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Процедура проведения Конкурса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Извещение о проведении Конкурса на право размещения НТО (далее - Извещение) размещается Организатором конкурса на официальном сайте Администрации в информационно-телекоммуникационной сети «Интернет» не менее чем за 30 календарных дней до дня окончания срока подачи заявок на участие в Конкурсе.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Извещение должно содержать следующую информацию: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наименование, место нахождения, почтовый адрес, адрес электронной почты, номер контактного телефона, ответственное должностное лицо Организатора конкурса;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решение Организатора конкурса о проведении Конкурса, предметом которого является право на размещение НТО;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предмет Конкурса (лот) с указанием адресного ориентира места размещения НТО, площади, типа НТО, его специализации, периода и срока размещения НТО, срока действия Договора на размещение НТО;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размер начальной (минимально) цены за право размещения НТО (в случае проведения Конкурса по нескольким лотам - по каждому лоту);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порядок, место, дата начала, дата и время окончания срока подачи заявок на участие в Конкурсе, официальный сайт, на котором размещена конкурсная документация;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место, дата и время вскрытия конвертов с заявками на участие в Конкурсе, место и дата рассмотрения и оценки заявок на участие в Конкурсе;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условия и сроки заключения договора на право размещения НТО и его специализации.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Конкурсная комиссия осуществляет оценку и сопоставление заявок на участие в Конкурсе, поданных заявителями, признанными Участниками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Срок рассмотрения заявок на участие в Конкурсе составляет двадцать рабочих дней со дня вскрытия конвертов с заявками на участие в Конкурсе.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На основании результатов рассмотрения заявок на участие в Конкурсе Конкурсной комиссией принимается решение о допуске к участию в Конкурсе и признании Участниками, о рассмотрении заявок и об определении победителей конкурса (далее - Победитель) или об отказе в допуске к участию в конкурсе.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Конкурсная комиссия отклоняет заявку на участие в Конкурсе в случае: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непредставления определенных конкурсной документацией документов в составе заявки на участие в Конкурсе по обязательным </w:t>
      </w:r>
      <w:proofErr w:type="gramStart"/>
      <w:r w:rsidRPr="00FC7EAA">
        <w:rPr>
          <w:sz w:val="24"/>
          <w:szCs w:val="28"/>
        </w:rPr>
        <w:t>требованиям</w:t>
      </w:r>
      <w:proofErr w:type="gramEnd"/>
      <w:r w:rsidRPr="00FC7EAA">
        <w:rPr>
          <w:sz w:val="24"/>
          <w:szCs w:val="28"/>
        </w:rPr>
        <w:t xml:space="preserve"> указанным в п. 4.3. настоящего Положения;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lastRenderedPageBreak/>
        <w:t>представления недостоверных данных или поддельных документов, в случае проведения в отношении Участника Конкурса процедуры банкротства, приостановления деятельности Участника Конкурса;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несоответствия заявки на участие в Конкурсе требованиям конкурсной документации;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258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неисполнения требований, предъявляемых к оформлению документации.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38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Администрация заключает Договор с единственным Участником Конкурса в случаях, если Конкурс признан несостоявшимся по следующим основаниям: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по окончании срока подачи заявок на участие в Конкурсе подана только одна заявка, при этом такая заявка признана соответствующей требованиям настоящего Положения и конкурсной документации;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по результатам рассмотрения заявок на участие в Конкурсе только одна заявка признана соответствующей требованиям настоящего Положения и конкурсной документации.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38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Организатор конкурса осуществляет проведение повторного Конкурса в следующих случаях: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по окончании срока подачи заявок на участие в Конкурсе не подано ни одной такой заявки;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по результатам рассмотрения заявок на участие в Конкурсе Конкурсная комиссия отклонила все такие заявки;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при уклонении победителя Конкурса от заключения Договора согласно п. 8.2, 8.3 настоящего Положения.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38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Конкурсная документация разрабатывается Организатором конкурса и содержит критерии оценки предложений о функциональных и качественных характеристиках оказываемых услуг.</w:t>
      </w:r>
    </w:p>
    <w:p w:rsidR="008757B9" w:rsidRPr="00FC7EAA" w:rsidRDefault="008757B9" w:rsidP="008757B9">
      <w:pPr>
        <w:pStyle w:val="33"/>
        <w:numPr>
          <w:ilvl w:val="0"/>
          <w:numId w:val="15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цена Договора: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3 балла получает Участник, предложивший самую большую цену предмета Конкурса из всех Участников, подавших заявку на данный лот;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2 балла получает Участник, предложивший вторую по величине цену предмета Конкурса из всех Участников, подавших заявку на данный лот;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1 балл получает Участник, предложивший третью по величине цену предмета Конкурса из всех Участников, подавших заявку на данный лот;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остальным Участникам, подавшим заявку на данный лот, но указанная ими цена предмета Конкурса ниже цены предмета первых трех Участников, баллы не начисляются.</w:t>
      </w:r>
    </w:p>
    <w:p w:rsidR="008757B9" w:rsidRPr="00FC7EAA" w:rsidRDefault="008757B9" w:rsidP="008757B9">
      <w:pPr>
        <w:pStyle w:val="33"/>
        <w:shd w:val="clear" w:color="auto" w:fill="auto"/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В случае подачи заявок на предмет Конкурса от двух Участников, начисляется 3 балла и 2 балла соответственно.</w:t>
      </w:r>
    </w:p>
    <w:p w:rsidR="008757B9" w:rsidRPr="00FC7EAA" w:rsidRDefault="008757B9" w:rsidP="008757B9">
      <w:pPr>
        <w:pStyle w:val="33"/>
        <w:numPr>
          <w:ilvl w:val="0"/>
          <w:numId w:val="15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эскизное предложение, дизайн-проект НТО (Эскиз торговых киосков и торговых павильонов должен быть согласован с </w:t>
      </w:r>
      <w:r w:rsidRPr="00FC7EAA">
        <w:rPr>
          <w:sz w:val="24"/>
          <w:szCs w:val="28"/>
          <w:shd w:val="clear" w:color="auto" w:fill="FFFFFF"/>
        </w:rPr>
        <w:t> отделом архитектуры и ЖКХ Администрации муниципального района</w:t>
      </w:r>
      <w:r w:rsidRPr="00FC7EAA">
        <w:rPr>
          <w:sz w:val="24"/>
          <w:szCs w:val="28"/>
        </w:rPr>
        <w:t xml:space="preserve"> </w:t>
      </w:r>
      <w:proofErr w:type="spellStart"/>
      <w:r w:rsidRPr="00FC7EAA">
        <w:rPr>
          <w:sz w:val="24"/>
          <w:szCs w:val="28"/>
        </w:rPr>
        <w:t>Ермекеевский</w:t>
      </w:r>
      <w:proofErr w:type="spellEnd"/>
      <w:r w:rsidRPr="00FC7EAA">
        <w:rPr>
          <w:sz w:val="24"/>
          <w:szCs w:val="28"/>
        </w:rPr>
        <w:t xml:space="preserve"> район Республики Башкортостан):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2 балла получает Участник, чье эскизное предложение признано Конкурсной комиссией соответствующим </w:t>
      </w:r>
      <w:proofErr w:type="gramStart"/>
      <w:r w:rsidRPr="00FC7EAA">
        <w:rPr>
          <w:sz w:val="24"/>
          <w:szCs w:val="28"/>
        </w:rPr>
        <w:t>архитектурному решению</w:t>
      </w:r>
      <w:proofErr w:type="gramEnd"/>
      <w:r w:rsidRPr="00FC7EAA">
        <w:rPr>
          <w:sz w:val="24"/>
          <w:szCs w:val="28"/>
        </w:rPr>
        <w:t xml:space="preserve"> по данному лоту и заняло 1 место;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1 балл получает Участник, чье эскизное предложение признано</w:t>
      </w:r>
    </w:p>
    <w:p w:rsidR="008757B9" w:rsidRPr="00FC7EAA" w:rsidRDefault="008757B9" w:rsidP="008757B9">
      <w:pPr>
        <w:pStyle w:val="33"/>
        <w:shd w:val="clear" w:color="auto" w:fill="auto"/>
        <w:spacing w:after="0"/>
        <w:ind w:left="284" w:right="-23" w:firstLine="567"/>
        <w:jc w:val="left"/>
        <w:rPr>
          <w:sz w:val="24"/>
          <w:szCs w:val="28"/>
        </w:rPr>
      </w:pPr>
      <w:proofErr w:type="gramStart"/>
      <w:r w:rsidRPr="00FC7EAA">
        <w:rPr>
          <w:sz w:val="24"/>
          <w:szCs w:val="28"/>
        </w:rPr>
        <w:t>соответствующим</w:t>
      </w:r>
      <w:proofErr w:type="gramEnd"/>
      <w:r w:rsidRPr="00FC7EAA">
        <w:rPr>
          <w:sz w:val="24"/>
          <w:szCs w:val="28"/>
        </w:rPr>
        <w:t xml:space="preserve"> архитектурному решению по данному лоту и заняло 2 место;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остальным Участникам по данному лоту баллы не начисляются.</w:t>
      </w:r>
    </w:p>
    <w:p w:rsidR="008757B9" w:rsidRPr="00FC7EAA" w:rsidRDefault="008757B9" w:rsidP="008757B9">
      <w:pPr>
        <w:pStyle w:val="33"/>
        <w:numPr>
          <w:ilvl w:val="0"/>
          <w:numId w:val="15"/>
        </w:numPr>
        <w:shd w:val="clear" w:color="auto" w:fill="auto"/>
        <w:tabs>
          <w:tab w:val="left" w:pos="1201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наличие документов, подтверждающих статус Участника как производителя планируемой к реализации проду</w:t>
      </w:r>
      <w:r w:rsidRPr="00FC7EAA">
        <w:rPr>
          <w:rStyle w:val="12"/>
          <w:rFonts w:eastAsiaTheme="majorEastAsia"/>
          <w:sz w:val="24"/>
          <w:szCs w:val="28"/>
        </w:rPr>
        <w:t>кци</w:t>
      </w:r>
      <w:r w:rsidRPr="00FC7EAA">
        <w:rPr>
          <w:sz w:val="24"/>
          <w:szCs w:val="28"/>
        </w:rPr>
        <w:t>и:</w:t>
      </w:r>
    </w:p>
    <w:p w:rsidR="008757B9" w:rsidRPr="00FC7EAA" w:rsidRDefault="008757B9" w:rsidP="008757B9">
      <w:pPr>
        <w:pStyle w:val="33"/>
        <w:numPr>
          <w:ilvl w:val="0"/>
          <w:numId w:val="16"/>
        </w:numPr>
        <w:shd w:val="clear" w:color="auto" w:fill="auto"/>
        <w:tabs>
          <w:tab w:val="left" w:pos="1201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балл - получает Участник по данному лоту при наличии подтверждающих документов.</w:t>
      </w:r>
    </w:p>
    <w:p w:rsidR="008757B9" w:rsidRPr="00FC7EAA" w:rsidRDefault="008757B9" w:rsidP="008757B9">
      <w:pPr>
        <w:pStyle w:val="33"/>
        <w:numPr>
          <w:ilvl w:val="0"/>
          <w:numId w:val="15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количество рабочих мест, которые будут созданы в случае размещения </w:t>
      </w:r>
      <w:r w:rsidRPr="00FC7EAA">
        <w:rPr>
          <w:sz w:val="24"/>
          <w:szCs w:val="28"/>
        </w:rPr>
        <w:lastRenderedPageBreak/>
        <w:t>нестационарного торгового объекта: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за дополнительные рабочие места - 1 балл (при наличии документов, подтверждающих оформление трудовых отношений с наемными лицами либо намерение в заключение таковых).</w:t>
      </w:r>
    </w:p>
    <w:p w:rsidR="008757B9" w:rsidRPr="00FC7EAA" w:rsidRDefault="008757B9" w:rsidP="008757B9">
      <w:pPr>
        <w:pStyle w:val="33"/>
        <w:numPr>
          <w:ilvl w:val="0"/>
          <w:numId w:val="15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отсутствие фактов нарушений действующего законодательства в сфере торговли, жалоб от населения (в предыдущий период):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1 балл - получает Участник по данному лоту при отсутствии фактов нарушений действующего законодательства в сфере торговли и жалоб в предыдущий период деятельности.</w:t>
      </w:r>
    </w:p>
    <w:p w:rsidR="008757B9" w:rsidRPr="00FC7EAA" w:rsidRDefault="008757B9" w:rsidP="008757B9">
      <w:pPr>
        <w:pStyle w:val="33"/>
        <w:numPr>
          <w:ilvl w:val="0"/>
          <w:numId w:val="15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отсутствие задолженности по налогам и сборам по итогам работы Участника за предшествующий год работы в нестационарном торговом объекте: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1 балл - получает Участник по данному лоту при отсутствии задолженности.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72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По результатам оценки конкурсной документации Конкурсная комиссия определяет победителя Конкурса по бальной системе по каждому лоту. Итоговая оценка заявки Участника рассчитывается путем сложения оценок, присвоенных соответствующему Участнику по критериям, указанным в пункте 5.9. настоящего Положения. Каждой заявке на участие в Конкурсе присваивается порядковый номер в порядке уменьшения степени выгодности содержащихся в них условий. Заявке на участие в Конкурсе, в которой содержатся лучшие условия, присваивается первый номер. В случае если в нескольких заявках на участие в Конкурсе содержатся одинаковые условия,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72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Победителем Конкурса признается Участник, который предложил лучшие условия на основе критериев, указанных в конкурсной документации, и заявке на участие в Конкурсе, которого присвоен первый номер.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72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Члены Комиссии не имеют права разглашать сведения, содержащиеся в заявке Участников.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72"/>
        </w:tabs>
        <w:spacing w:after="289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Участник имеет право на основании письменного заявления отозвать свою заявку или заменить заявку до истечения срока приема документов на участие в Конкурсе.</w:t>
      </w:r>
    </w:p>
    <w:p w:rsidR="008757B9" w:rsidRPr="00FC7EAA" w:rsidRDefault="008757B9" w:rsidP="008757B9">
      <w:pPr>
        <w:pStyle w:val="28"/>
        <w:keepNext/>
        <w:keepLines/>
        <w:numPr>
          <w:ilvl w:val="0"/>
          <w:numId w:val="13"/>
        </w:numPr>
        <w:shd w:val="clear" w:color="auto" w:fill="auto"/>
        <w:tabs>
          <w:tab w:val="left" w:pos="1003"/>
        </w:tabs>
        <w:spacing w:before="0" w:line="260" w:lineRule="exact"/>
        <w:ind w:left="284" w:right="-23" w:firstLine="567"/>
        <w:rPr>
          <w:sz w:val="24"/>
          <w:szCs w:val="28"/>
        </w:rPr>
      </w:pPr>
      <w:bookmarkStart w:id="14" w:name="bookmark4"/>
      <w:r w:rsidRPr="00FC7EAA">
        <w:rPr>
          <w:sz w:val="24"/>
          <w:szCs w:val="28"/>
        </w:rPr>
        <w:t>Порядок вскрытия конвертов с заявками на участие в Конкурсе.</w:t>
      </w:r>
      <w:bookmarkEnd w:id="14"/>
    </w:p>
    <w:p w:rsidR="008757B9" w:rsidRPr="00FC7EAA" w:rsidRDefault="008757B9" w:rsidP="008757B9">
      <w:pPr>
        <w:pStyle w:val="28"/>
        <w:keepNext/>
        <w:keepLines/>
        <w:shd w:val="clear" w:color="auto" w:fill="auto"/>
        <w:tabs>
          <w:tab w:val="left" w:pos="1003"/>
        </w:tabs>
        <w:spacing w:before="0" w:line="260" w:lineRule="exact"/>
        <w:ind w:left="851" w:right="-23" w:firstLine="0"/>
        <w:jc w:val="left"/>
        <w:rPr>
          <w:sz w:val="24"/>
          <w:szCs w:val="28"/>
        </w:rPr>
      </w:pP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0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Дата, время и место вскрытия конвертов с заявками на участие в Конкурсе указывается в извещении. Вскрытие конвертов с заявками на участие в Конкурсе Конкурсной комиссией осуществляется публично.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0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Все присутствующие при вскрытии конвертов лица регистрируются в листе регистрации, составляемом и подписываемом секретарем Комиссии.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05"/>
        </w:tabs>
        <w:spacing w:after="0"/>
        <w:ind w:left="284" w:right="-23" w:firstLine="567"/>
        <w:jc w:val="both"/>
        <w:rPr>
          <w:sz w:val="24"/>
          <w:szCs w:val="28"/>
        </w:rPr>
      </w:pPr>
      <w:proofErr w:type="gramStart"/>
      <w:r w:rsidRPr="00FC7EAA">
        <w:rPr>
          <w:sz w:val="24"/>
          <w:szCs w:val="28"/>
        </w:rPr>
        <w:t>Наименование (для юридического лица), фамилия, имя, отчество (индивидуального предпринимателя) и почтовый адрес каждого участника Конкурса, конверт с заявкой на участие в Конкурсе, наличие сведений и документов, предусмотренных конкурсной документацией, и являющихся критерием оценки заявок на участие в Конкурсе, объявляются при вскрытии конвертов с заявками на участие в Конкурсе и заносятся в протокол вскрытия конвертов с заявками на участие в Конкурсе.</w:t>
      </w:r>
      <w:proofErr w:type="gramEnd"/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0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Протокол вскрытия конвертов с заявками Участников Конкурса на право размещения нестационарных НТО ведется Комиссией и подписывается всеми присутствующими членами Конкурсной комиссии после вскрытия конвертов с заявками на участие в Конкурсе (приложение № 6 к данному положению). Указанный протокол размещается Организатором конкурса в течение дня, следующего после дня подписания такого протокола на официальном сайте Администрации в информационно-телекоммуникационной сети Интернет.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05"/>
        </w:tabs>
        <w:spacing w:after="349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lastRenderedPageBreak/>
        <w:t>Организатор конкурса обязан осуществлять аудиозапись вскрытия конвертов с заявками на участие в Конкурсе. Любой Участник, присутствующий при вскрытии конвертов с заявками на участие в Конкурсе, вправе осуществлять аудио- и видеозапись вскрытия таких конвертов.</w:t>
      </w:r>
    </w:p>
    <w:p w:rsidR="008757B9" w:rsidRPr="00FC7EAA" w:rsidRDefault="008757B9" w:rsidP="008757B9">
      <w:pPr>
        <w:pStyle w:val="28"/>
        <w:keepNext/>
        <w:keepLines/>
        <w:shd w:val="clear" w:color="auto" w:fill="auto"/>
        <w:tabs>
          <w:tab w:val="left" w:pos="2886"/>
        </w:tabs>
        <w:spacing w:before="0" w:after="308" w:line="260" w:lineRule="exact"/>
        <w:ind w:left="851" w:right="-23" w:firstLine="0"/>
        <w:rPr>
          <w:sz w:val="24"/>
          <w:szCs w:val="28"/>
        </w:rPr>
      </w:pPr>
      <w:bookmarkStart w:id="15" w:name="bookmark5"/>
      <w:r w:rsidRPr="00FC7EAA">
        <w:rPr>
          <w:sz w:val="24"/>
          <w:szCs w:val="28"/>
        </w:rPr>
        <w:t>7.Оформление результатов конкурса</w:t>
      </w:r>
      <w:bookmarkEnd w:id="15"/>
    </w:p>
    <w:p w:rsidR="008757B9" w:rsidRPr="00FC7EAA" w:rsidRDefault="008757B9" w:rsidP="008757B9">
      <w:pPr>
        <w:pStyle w:val="33"/>
        <w:numPr>
          <w:ilvl w:val="0"/>
          <w:numId w:val="17"/>
        </w:numPr>
        <w:shd w:val="clear" w:color="auto" w:fill="auto"/>
        <w:tabs>
          <w:tab w:val="left" w:pos="1436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Конкурсной комиссией оформляется протокол рассмотрения заявок и определения Победителей Конкурса, который подписывается всеми присутствующими на заседании членами Конкурсной комиссии, в день окончания рассмотрения заявок на участие в Конкурсе. Итоговый протокол, не позднее дня, следующего после подписания, размещается на официальном сайте Администрации в информационно-телекоммуникационной сети Интернет (приложение № 7 к данному положению).</w:t>
      </w:r>
    </w:p>
    <w:p w:rsidR="008757B9" w:rsidRPr="00FC7EAA" w:rsidRDefault="008757B9" w:rsidP="008757B9">
      <w:pPr>
        <w:pStyle w:val="33"/>
        <w:numPr>
          <w:ilvl w:val="0"/>
          <w:numId w:val="17"/>
        </w:numPr>
        <w:shd w:val="clear" w:color="auto" w:fill="auto"/>
        <w:tabs>
          <w:tab w:val="left" w:pos="1436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Протокол рассмотрения заявок и определения Победителей Конкурса является основанием для заключения с Победителем договора на право размещения НТО.</w:t>
      </w:r>
    </w:p>
    <w:p w:rsidR="008757B9" w:rsidRPr="00FC7EAA" w:rsidRDefault="008757B9" w:rsidP="008757B9">
      <w:pPr>
        <w:pStyle w:val="33"/>
        <w:numPr>
          <w:ilvl w:val="0"/>
          <w:numId w:val="17"/>
        </w:numPr>
        <w:shd w:val="clear" w:color="auto" w:fill="auto"/>
        <w:tabs>
          <w:tab w:val="left" w:pos="1436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В случае уклонения Победителя от заключения Договора или отсутствия платежного документа об оплате права на размещение НТО в сроки, указанные в п. 8.2.2. Положения, он утрачивает право на размещение НТО.</w:t>
      </w:r>
    </w:p>
    <w:p w:rsidR="008757B9" w:rsidRPr="00FC7EAA" w:rsidRDefault="008757B9" w:rsidP="008757B9">
      <w:pPr>
        <w:pStyle w:val="33"/>
        <w:numPr>
          <w:ilvl w:val="0"/>
          <w:numId w:val="17"/>
        </w:numPr>
        <w:shd w:val="clear" w:color="auto" w:fill="auto"/>
        <w:tabs>
          <w:tab w:val="left" w:pos="1436"/>
        </w:tabs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Итоги проведения Конкурса размещаются на официальном сайте Администрации в сети Интернет.</w:t>
      </w:r>
    </w:p>
    <w:p w:rsidR="008757B9" w:rsidRPr="00FC7EAA" w:rsidRDefault="008757B9" w:rsidP="008757B9">
      <w:pPr>
        <w:pStyle w:val="28"/>
        <w:keepNext/>
        <w:keepLines/>
        <w:numPr>
          <w:ilvl w:val="0"/>
          <w:numId w:val="13"/>
        </w:numPr>
        <w:shd w:val="clear" w:color="auto" w:fill="auto"/>
        <w:tabs>
          <w:tab w:val="left" w:pos="1638"/>
        </w:tabs>
        <w:spacing w:before="0"/>
        <w:ind w:left="284" w:right="-23" w:firstLine="567"/>
        <w:rPr>
          <w:sz w:val="24"/>
          <w:szCs w:val="28"/>
        </w:rPr>
      </w:pPr>
      <w:bookmarkStart w:id="16" w:name="bookmark6"/>
      <w:r w:rsidRPr="00FC7EAA">
        <w:rPr>
          <w:sz w:val="24"/>
          <w:szCs w:val="28"/>
        </w:rPr>
        <w:t xml:space="preserve">Заключение договоров на размещение нестационарных торговых объектов </w:t>
      </w:r>
      <w:bookmarkEnd w:id="16"/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1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Договор с Победителем заключает Администрация.</w:t>
      </w:r>
    </w:p>
    <w:p w:rsidR="008757B9" w:rsidRPr="00FC7EAA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Организатор конкурса в течение трех рабочих дней со дня подписания протокола передает Победителю один экземпляр протокола и проект Договора на право размещения НТО, который составляется путем включения условий исполнения Договора, предложенных Победителем в заявке на участие в Конкурсе, в проект Договора, прилагаемый к конкурсной документации.</w:t>
      </w:r>
    </w:p>
    <w:p w:rsidR="008757B9" w:rsidRPr="00FC7EAA" w:rsidRDefault="008757B9" w:rsidP="008757B9">
      <w:pPr>
        <w:pStyle w:val="33"/>
        <w:numPr>
          <w:ilvl w:val="0"/>
          <w:numId w:val="18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Договор о размещении нестационарного НТО заключается между Победителем и Администрацией при наличии платежного документа об оплате права на размещение НТО.</w:t>
      </w:r>
    </w:p>
    <w:p w:rsidR="008757B9" w:rsidRPr="00FC7EAA" w:rsidRDefault="008757B9" w:rsidP="008757B9">
      <w:pPr>
        <w:pStyle w:val="33"/>
        <w:numPr>
          <w:ilvl w:val="0"/>
          <w:numId w:val="18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В течение 5 рабочих дней со дня получения от Организатора конкурса проекта Договора Победитель обязан подписать Договор, представить все экземпляры Договора Организатору конкурса и документы о внесении оплаты за право размещения НТО.</w:t>
      </w:r>
    </w:p>
    <w:p w:rsidR="008757B9" w:rsidRPr="00FC7EAA" w:rsidRDefault="008757B9" w:rsidP="008757B9">
      <w:pPr>
        <w:pStyle w:val="33"/>
        <w:shd w:val="clear" w:color="auto" w:fill="auto"/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В случае</w:t>
      </w:r>
      <w:proofErr w:type="gramStart"/>
      <w:r w:rsidRPr="00FC7EAA">
        <w:rPr>
          <w:sz w:val="24"/>
          <w:szCs w:val="28"/>
        </w:rPr>
        <w:t>,</w:t>
      </w:r>
      <w:proofErr w:type="gramEnd"/>
      <w:r w:rsidRPr="00FC7EAA">
        <w:rPr>
          <w:sz w:val="24"/>
          <w:szCs w:val="28"/>
        </w:rPr>
        <w:t xml:space="preserve"> если Победителем не исполнены требования настоящего пункта, такой Победитель признается уклонившимся от заключения Договора.</w:t>
      </w:r>
    </w:p>
    <w:p w:rsidR="008757B9" w:rsidRPr="00FC7EAA" w:rsidRDefault="008757B9" w:rsidP="008757B9">
      <w:pPr>
        <w:pStyle w:val="33"/>
        <w:numPr>
          <w:ilvl w:val="0"/>
          <w:numId w:val="18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4"/>
          <w:szCs w:val="28"/>
        </w:rPr>
      </w:pPr>
      <w:proofErr w:type="gramStart"/>
      <w:r w:rsidRPr="00FC7EAA">
        <w:rPr>
          <w:sz w:val="24"/>
          <w:szCs w:val="28"/>
        </w:rPr>
        <w:t>При уклонении Победителя от заключения Договора Конкурсной комиссией в срок не позднее дня, следующего после дня установления факта указанного уклонения, составляется протокол об отказе от заключения Договора, в котором должны содержаться сведения о месте, дате и времени его составления, о лице, сведения о фактах уклонении Победителя от заключения Договора на право размещения НТО.</w:t>
      </w:r>
      <w:proofErr w:type="gramEnd"/>
    </w:p>
    <w:p w:rsidR="008757B9" w:rsidRPr="00FC7EAA" w:rsidRDefault="008757B9" w:rsidP="008757B9">
      <w:pPr>
        <w:pStyle w:val="33"/>
        <w:shd w:val="clear" w:color="auto" w:fill="auto"/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Протокол об отказе от заключения Договора подписывается всеми присутствующими членами Конкурсной комиссии в день его составления. Протокол об отказе от заключения Договора составляется в двух экземплярах, один из которых хранится у Организатора конкурса.</w:t>
      </w:r>
    </w:p>
    <w:p w:rsidR="008757B9" w:rsidRPr="00FC7EAA" w:rsidRDefault="008757B9" w:rsidP="008757B9">
      <w:pPr>
        <w:pStyle w:val="33"/>
        <w:shd w:val="clear" w:color="auto" w:fill="auto"/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Протокол об отказе от заключения Договора (приложение № 8 к данному положению) размещается Организатором конкурса на официальном сайте Администрации в течение дня, следующего после дня подписания указанного протокола. Организатор конкурса в течение двух </w:t>
      </w:r>
      <w:r w:rsidRPr="00FC7EAA">
        <w:rPr>
          <w:sz w:val="24"/>
          <w:szCs w:val="28"/>
        </w:rPr>
        <w:lastRenderedPageBreak/>
        <w:t xml:space="preserve">рабочих дней </w:t>
      </w:r>
      <w:proofErr w:type="gramStart"/>
      <w:r w:rsidRPr="00FC7EAA">
        <w:rPr>
          <w:sz w:val="24"/>
          <w:szCs w:val="28"/>
        </w:rPr>
        <w:t>с даты подписания</w:t>
      </w:r>
      <w:proofErr w:type="gramEnd"/>
      <w:r w:rsidRPr="00FC7EAA">
        <w:rPr>
          <w:sz w:val="24"/>
          <w:szCs w:val="28"/>
        </w:rPr>
        <w:t xml:space="preserve"> указанного протокола передает один экземпляр протокола лицу, который отказывается от заключения Договора.</w:t>
      </w:r>
    </w:p>
    <w:p w:rsidR="008757B9" w:rsidRPr="00FC7EAA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В случае если Победитель уклонился от подписания Договора, Конкурсная комиссия заключает Договор с Участником, заявке на </w:t>
      </w:r>
      <w:proofErr w:type="gramStart"/>
      <w:r w:rsidRPr="00FC7EAA">
        <w:rPr>
          <w:sz w:val="24"/>
          <w:szCs w:val="28"/>
        </w:rPr>
        <w:t>участие</w:t>
      </w:r>
      <w:proofErr w:type="gramEnd"/>
      <w:r w:rsidRPr="00FC7EAA">
        <w:rPr>
          <w:sz w:val="24"/>
          <w:szCs w:val="28"/>
        </w:rPr>
        <w:t xml:space="preserve"> в Конкурсе которого присвоен второй номер.</w:t>
      </w:r>
    </w:p>
    <w:p w:rsidR="008757B9" w:rsidRPr="00FC7EAA" w:rsidRDefault="008757B9" w:rsidP="008757B9">
      <w:pPr>
        <w:pStyle w:val="33"/>
        <w:numPr>
          <w:ilvl w:val="0"/>
          <w:numId w:val="20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Организатор конкурса в течение трех рабочих дней с даты подписания протокола об отказе от заключения Договора (протокола об уклонении победителя конкурса от заключения Договора) передает Участнику, заявке на </w:t>
      </w:r>
      <w:proofErr w:type="gramStart"/>
      <w:r w:rsidRPr="00FC7EAA">
        <w:rPr>
          <w:sz w:val="24"/>
          <w:szCs w:val="28"/>
        </w:rPr>
        <w:t>участие</w:t>
      </w:r>
      <w:proofErr w:type="gramEnd"/>
      <w:r w:rsidRPr="00FC7EAA">
        <w:rPr>
          <w:sz w:val="24"/>
          <w:szCs w:val="28"/>
        </w:rPr>
        <w:t xml:space="preserve"> в Конкурсе которого присвоен второй номер, один экземпляр протокола и проект Договора на размещение НТО,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второй номер. Указанный проект Договора подписывается Участником, заявке на </w:t>
      </w:r>
      <w:proofErr w:type="gramStart"/>
      <w:r w:rsidRPr="00FC7EAA">
        <w:rPr>
          <w:sz w:val="24"/>
          <w:szCs w:val="28"/>
        </w:rPr>
        <w:t>участие</w:t>
      </w:r>
      <w:proofErr w:type="gramEnd"/>
      <w:r w:rsidRPr="00FC7EAA">
        <w:rPr>
          <w:sz w:val="24"/>
          <w:szCs w:val="28"/>
        </w:rPr>
        <w:t xml:space="preserve"> в Конкурсе которого присвоен второй номер и в течение 5 (пять) рабочих дней</w:t>
      </w:r>
    </w:p>
    <w:p w:rsidR="008757B9" w:rsidRPr="00FC7EAA" w:rsidRDefault="008757B9" w:rsidP="008757B9">
      <w:pPr>
        <w:pStyle w:val="33"/>
        <w:shd w:val="clear" w:color="auto" w:fill="auto"/>
        <w:spacing w:after="0"/>
        <w:ind w:left="284" w:right="-23" w:firstLine="567"/>
        <w:jc w:val="left"/>
        <w:rPr>
          <w:sz w:val="24"/>
          <w:szCs w:val="28"/>
        </w:rPr>
      </w:pPr>
      <w:r w:rsidRPr="00FC7EAA">
        <w:rPr>
          <w:sz w:val="24"/>
          <w:szCs w:val="28"/>
        </w:rPr>
        <w:t>представляется Организатору конкурса.</w:t>
      </w:r>
    </w:p>
    <w:p w:rsidR="008757B9" w:rsidRPr="00FC7EAA" w:rsidRDefault="008757B9" w:rsidP="008757B9">
      <w:pPr>
        <w:pStyle w:val="33"/>
        <w:numPr>
          <w:ilvl w:val="0"/>
          <w:numId w:val="20"/>
        </w:numPr>
        <w:shd w:val="clear" w:color="auto" w:fill="auto"/>
        <w:tabs>
          <w:tab w:val="left" w:pos="1524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В случае признания Участника Конкурса, заявке на </w:t>
      </w:r>
      <w:proofErr w:type="gramStart"/>
      <w:r w:rsidRPr="00FC7EAA">
        <w:rPr>
          <w:sz w:val="24"/>
          <w:szCs w:val="28"/>
        </w:rPr>
        <w:t>участие</w:t>
      </w:r>
      <w:proofErr w:type="gramEnd"/>
      <w:r w:rsidRPr="00FC7EAA">
        <w:rPr>
          <w:sz w:val="24"/>
          <w:szCs w:val="28"/>
        </w:rPr>
        <w:t xml:space="preserve"> в Конкурсе которого присвоен второй номер, уклонившимся от заключения Договора, Конкурсной комиссией составляется протокол об уклонении участника Конкурса от заключения Договора. 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 Протокол об уклонении Участника от заключения Договора размещается Организатором конкурса на официальном сайте Администрации в течение дня, следующего после дня подписания указанного протокола. Организатор конкурса в течение двух рабочих дней </w:t>
      </w:r>
      <w:proofErr w:type="gramStart"/>
      <w:r w:rsidRPr="00FC7EAA">
        <w:rPr>
          <w:sz w:val="24"/>
          <w:szCs w:val="28"/>
        </w:rPr>
        <w:t>с даты подписания</w:t>
      </w:r>
      <w:proofErr w:type="gramEnd"/>
      <w:r w:rsidRPr="00FC7EAA">
        <w:rPr>
          <w:sz w:val="24"/>
          <w:szCs w:val="28"/>
        </w:rPr>
        <w:t xml:space="preserve"> протокола передает один экземпляр протокола лицу, уклонившемуся от подписания Договора.</w:t>
      </w:r>
    </w:p>
    <w:p w:rsidR="008757B9" w:rsidRPr="00FC7EAA" w:rsidRDefault="008757B9" w:rsidP="008757B9">
      <w:pPr>
        <w:pStyle w:val="33"/>
        <w:numPr>
          <w:ilvl w:val="0"/>
          <w:numId w:val="20"/>
        </w:numPr>
        <w:shd w:val="clear" w:color="auto" w:fill="auto"/>
        <w:tabs>
          <w:tab w:val="left" w:pos="1524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В случае если Договор на размещение НТО не заключен с Победителем или с Участником, заявке на </w:t>
      </w:r>
      <w:proofErr w:type="gramStart"/>
      <w:r w:rsidRPr="00FC7EAA">
        <w:rPr>
          <w:sz w:val="24"/>
          <w:szCs w:val="28"/>
        </w:rPr>
        <w:t>участие</w:t>
      </w:r>
      <w:proofErr w:type="gramEnd"/>
      <w:r w:rsidRPr="00FC7EAA">
        <w:rPr>
          <w:sz w:val="24"/>
          <w:szCs w:val="28"/>
        </w:rPr>
        <w:t xml:space="preserve"> в Конкурсе которого присвоен второй номер, Конкурс признается несостоявшимся.</w:t>
      </w:r>
    </w:p>
    <w:p w:rsidR="008757B9" w:rsidRPr="00FC7EAA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32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Победитель не вправе передавать право на размещение НТО третьим лицам.</w:t>
      </w:r>
    </w:p>
    <w:p w:rsidR="008757B9" w:rsidRPr="00FC7EAA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В случае реорганизации, изменения наименования и (или) адреса юридического лица, адреса и (или) паспортных данных индивидуального предпринимателя, Победителю в течение 5 (пяти) рабочих дней необходимо предоставить сведения Организатору конкурса для внесения соответствующих изменений в Договор.</w:t>
      </w:r>
    </w:p>
    <w:p w:rsidR="008757B9" w:rsidRPr="00FC7EAA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Специализация НТО является существенным условием Договора. Изменение специализации не допускается.</w:t>
      </w:r>
    </w:p>
    <w:p w:rsidR="008757B9" w:rsidRPr="00FC7EAA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Договор не может быть заключен на срок, превышающий срок действия Схемы размещения. Действие Договора распространяется только на НТО, </w:t>
      </w:r>
      <w:proofErr w:type="gramStart"/>
      <w:r w:rsidRPr="00FC7EAA">
        <w:rPr>
          <w:sz w:val="24"/>
          <w:szCs w:val="28"/>
        </w:rPr>
        <w:t>указанный</w:t>
      </w:r>
      <w:proofErr w:type="gramEnd"/>
      <w:r w:rsidRPr="00FC7EAA">
        <w:rPr>
          <w:sz w:val="24"/>
          <w:szCs w:val="28"/>
        </w:rPr>
        <w:t xml:space="preserve"> в нем.</w:t>
      </w:r>
    </w:p>
    <w:p w:rsidR="008757B9" w:rsidRPr="00FC7EAA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Договор заключается отдельно на каждый НТО.</w:t>
      </w:r>
    </w:p>
    <w:p w:rsidR="008757B9" w:rsidRPr="00FC7EAA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Договор на право размещения НТО заключается с Победителем не ранее чем через 5 рабочих дней и не позже 15 рабочих дней со дня подписания итогового протокола.</w:t>
      </w:r>
    </w:p>
    <w:p w:rsidR="008757B9" w:rsidRPr="00FC7EAA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Размер начальной (минимальной) оплаты по Договору на размещение НТО определяется согласно Методике определения начальной (минимальной) стоимости права на размещение нестационарного торгового объекта на территории сельского поселения </w:t>
      </w:r>
      <w:proofErr w:type="spellStart"/>
      <w:r w:rsidR="00FC7EAA" w:rsidRPr="00FC7EAA">
        <w:rPr>
          <w:sz w:val="24"/>
          <w:szCs w:val="28"/>
        </w:rPr>
        <w:t>Суккуловский</w:t>
      </w:r>
      <w:proofErr w:type="spellEnd"/>
      <w:r w:rsidRPr="00FC7EAA">
        <w:rPr>
          <w:sz w:val="24"/>
          <w:szCs w:val="28"/>
        </w:rPr>
        <w:t xml:space="preserve"> сельсовет муниципального района </w:t>
      </w:r>
      <w:proofErr w:type="spellStart"/>
      <w:r w:rsidRPr="00FC7EAA">
        <w:rPr>
          <w:sz w:val="24"/>
          <w:szCs w:val="28"/>
        </w:rPr>
        <w:t>Ермекеевский</w:t>
      </w:r>
      <w:proofErr w:type="spellEnd"/>
      <w:r w:rsidRPr="00FC7EAA">
        <w:rPr>
          <w:sz w:val="24"/>
          <w:szCs w:val="28"/>
        </w:rPr>
        <w:t xml:space="preserve"> район Республики Башкортостан согласно приложению № 5 к настоящему решению.</w:t>
      </w:r>
    </w:p>
    <w:p w:rsidR="008757B9" w:rsidRPr="00FC7EAA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Плата по Договору производится: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056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для осуществляющих торговлю во временных конструкциях и передвижных средств </w:t>
      </w:r>
      <w:r w:rsidRPr="00FC7EAA">
        <w:rPr>
          <w:sz w:val="24"/>
          <w:szCs w:val="28"/>
        </w:rPr>
        <w:lastRenderedPageBreak/>
        <w:t>развозной торговли (палатки, лотки, торговые автоматы, места для реализации бахчевых культур, передвижные сооружения, цистерны и др.) - до заключения настоящего Договора;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02"/>
        </w:tabs>
        <w:spacing w:after="0"/>
        <w:ind w:left="284" w:right="-23" w:firstLine="567"/>
        <w:jc w:val="both"/>
        <w:rPr>
          <w:sz w:val="24"/>
          <w:szCs w:val="28"/>
        </w:rPr>
      </w:pPr>
      <w:proofErr w:type="gramStart"/>
      <w:r w:rsidRPr="00FC7EAA">
        <w:rPr>
          <w:sz w:val="24"/>
          <w:szCs w:val="28"/>
        </w:rPr>
        <w:t>для</w:t>
      </w:r>
      <w:proofErr w:type="gramEnd"/>
      <w:r w:rsidRPr="00FC7EAA">
        <w:rPr>
          <w:sz w:val="24"/>
          <w:szCs w:val="28"/>
        </w:rPr>
        <w:t xml:space="preserve"> </w:t>
      </w:r>
      <w:proofErr w:type="gramStart"/>
      <w:r w:rsidRPr="00FC7EAA">
        <w:rPr>
          <w:sz w:val="24"/>
          <w:szCs w:val="28"/>
        </w:rPr>
        <w:t>осуществляющих</w:t>
      </w:r>
      <w:proofErr w:type="gramEnd"/>
      <w:r w:rsidRPr="00FC7EAA">
        <w:rPr>
          <w:sz w:val="24"/>
          <w:szCs w:val="28"/>
        </w:rPr>
        <w:t xml:space="preserve"> торговую деятельность в киосках и павильонах - равными долями ежеквартально не позднее 10 числа первого календарного месяца оплачиваемого периода. Первый платеж производится до заключения настоящего Договора.</w:t>
      </w:r>
    </w:p>
    <w:p w:rsidR="008757B9" w:rsidRPr="00FC7EAA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37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Размер платы за размещение НТО увеличивается не ранее чем через год после заключения Договора, и не чаще одного раза в год на величину уровня инфляции, установленного законом Российской Федерации о федеральном бюджете.</w:t>
      </w:r>
    </w:p>
    <w:p w:rsidR="008757B9" w:rsidRPr="00FC7EAA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375"/>
        </w:tabs>
        <w:spacing w:after="416" w:line="317" w:lineRule="exact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Плата по Договору на размещение НТО перечисляется в бюджет сельского поселения </w:t>
      </w:r>
      <w:proofErr w:type="spellStart"/>
      <w:r w:rsidR="00FC7EAA" w:rsidRPr="00FC7EAA">
        <w:rPr>
          <w:sz w:val="24"/>
          <w:szCs w:val="28"/>
        </w:rPr>
        <w:t>Суккуловский</w:t>
      </w:r>
      <w:proofErr w:type="spellEnd"/>
      <w:r w:rsidRPr="00FC7EAA">
        <w:rPr>
          <w:sz w:val="24"/>
          <w:szCs w:val="28"/>
        </w:rPr>
        <w:t xml:space="preserve"> сельсовет муниципального района </w:t>
      </w:r>
      <w:proofErr w:type="spellStart"/>
      <w:r w:rsidRPr="00FC7EAA">
        <w:rPr>
          <w:sz w:val="24"/>
          <w:szCs w:val="28"/>
        </w:rPr>
        <w:t>Ермекеевский</w:t>
      </w:r>
      <w:proofErr w:type="spellEnd"/>
      <w:r w:rsidRPr="00FC7EAA">
        <w:rPr>
          <w:sz w:val="24"/>
          <w:szCs w:val="28"/>
        </w:rPr>
        <w:t xml:space="preserve"> район Республики Башкортостан.</w:t>
      </w:r>
    </w:p>
    <w:p w:rsidR="008757B9" w:rsidRPr="00FC7EAA" w:rsidRDefault="008757B9" w:rsidP="008757B9">
      <w:pPr>
        <w:pStyle w:val="25"/>
        <w:shd w:val="clear" w:color="auto" w:fill="auto"/>
        <w:spacing w:after="251"/>
        <w:ind w:left="4920" w:right="40"/>
        <w:rPr>
          <w:sz w:val="24"/>
          <w:szCs w:val="28"/>
        </w:rPr>
      </w:pPr>
    </w:p>
    <w:p w:rsidR="008757B9" w:rsidRPr="00FC7EAA" w:rsidRDefault="008757B9" w:rsidP="008757B9">
      <w:pPr>
        <w:pStyle w:val="25"/>
        <w:shd w:val="clear" w:color="auto" w:fill="auto"/>
        <w:spacing w:after="251"/>
        <w:ind w:left="4920" w:right="40"/>
        <w:rPr>
          <w:sz w:val="24"/>
          <w:szCs w:val="28"/>
        </w:rPr>
      </w:pPr>
    </w:p>
    <w:p w:rsidR="008757B9" w:rsidRPr="00FC7EAA" w:rsidRDefault="008757B9" w:rsidP="008757B9">
      <w:pPr>
        <w:pStyle w:val="25"/>
        <w:shd w:val="clear" w:color="auto" w:fill="auto"/>
        <w:spacing w:after="251"/>
        <w:ind w:left="4920" w:right="40"/>
        <w:rPr>
          <w:sz w:val="24"/>
          <w:szCs w:val="28"/>
        </w:rPr>
      </w:pPr>
    </w:p>
    <w:p w:rsidR="008757B9" w:rsidRPr="00FC7EAA" w:rsidRDefault="008757B9" w:rsidP="008757B9">
      <w:pPr>
        <w:pStyle w:val="25"/>
        <w:shd w:val="clear" w:color="auto" w:fill="auto"/>
        <w:spacing w:after="251"/>
        <w:ind w:left="4920" w:right="40"/>
        <w:rPr>
          <w:sz w:val="24"/>
          <w:szCs w:val="28"/>
        </w:rPr>
      </w:pPr>
    </w:p>
    <w:p w:rsidR="008757B9" w:rsidRPr="00FC7EAA" w:rsidRDefault="008757B9" w:rsidP="008757B9">
      <w:pPr>
        <w:pStyle w:val="25"/>
        <w:shd w:val="clear" w:color="auto" w:fill="auto"/>
        <w:spacing w:after="251"/>
        <w:ind w:left="4920" w:right="40"/>
        <w:rPr>
          <w:sz w:val="24"/>
          <w:szCs w:val="28"/>
        </w:rPr>
      </w:pPr>
    </w:p>
    <w:p w:rsidR="008757B9" w:rsidRPr="00FC7EAA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8"/>
        </w:rPr>
      </w:pPr>
    </w:p>
    <w:p w:rsidR="008757B9" w:rsidRPr="00FC7EAA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8"/>
        </w:rPr>
      </w:pPr>
    </w:p>
    <w:p w:rsidR="008757B9" w:rsidRPr="00FC7EAA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8"/>
        </w:rPr>
      </w:pPr>
    </w:p>
    <w:p w:rsidR="008757B9" w:rsidRPr="00FC7EAA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8"/>
        </w:rPr>
      </w:pPr>
    </w:p>
    <w:p w:rsidR="008757B9" w:rsidRPr="00FC7EAA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8"/>
        </w:rPr>
      </w:pPr>
    </w:p>
    <w:p w:rsidR="008757B9" w:rsidRPr="00FC7EAA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8"/>
        </w:rPr>
      </w:pPr>
    </w:p>
    <w:p w:rsidR="008757B9" w:rsidRPr="00FC7EAA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0E09EE" w:rsidRDefault="000E09EE" w:rsidP="008757B9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0E09EE" w:rsidRDefault="000E09EE" w:rsidP="008757B9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0E09EE" w:rsidRDefault="000E09EE" w:rsidP="008757B9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0E09EE" w:rsidRDefault="000E09EE" w:rsidP="008757B9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0E09EE" w:rsidRDefault="000E09EE" w:rsidP="008757B9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0E09EE" w:rsidRDefault="000E09EE" w:rsidP="008757B9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0E09EE" w:rsidRPr="00FC7EAA" w:rsidRDefault="000E09EE" w:rsidP="008757B9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8757B9" w:rsidRPr="00FC7EAA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8757B9" w:rsidRPr="00FC7EAA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lastRenderedPageBreak/>
        <w:t xml:space="preserve">Приложение № 1 к Положению о порядке проведения конкурса на право размещения нестационарных торговых объектов на территории сельского поселения </w:t>
      </w:r>
      <w:proofErr w:type="spellStart"/>
      <w:r w:rsidR="00FC7EAA" w:rsidRPr="00FC7EAA">
        <w:rPr>
          <w:b w:val="0"/>
          <w:sz w:val="22"/>
          <w:szCs w:val="24"/>
        </w:rPr>
        <w:t>Суккуловский</w:t>
      </w:r>
      <w:proofErr w:type="spellEnd"/>
      <w:r w:rsidRPr="00FC7EAA">
        <w:rPr>
          <w:b w:val="0"/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b w:val="0"/>
          <w:sz w:val="22"/>
          <w:szCs w:val="24"/>
        </w:rPr>
        <w:t xml:space="preserve">муниципального района </w:t>
      </w:r>
      <w:proofErr w:type="spellStart"/>
      <w:r w:rsidRPr="00FC7EAA">
        <w:rPr>
          <w:b w:val="0"/>
          <w:sz w:val="22"/>
          <w:szCs w:val="24"/>
        </w:rPr>
        <w:t>Ермекеевский</w:t>
      </w:r>
      <w:proofErr w:type="spellEnd"/>
      <w:r w:rsidRPr="00FC7EAA">
        <w:rPr>
          <w:b w:val="0"/>
          <w:sz w:val="22"/>
          <w:szCs w:val="24"/>
        </w:rPr>
        <w:t xml:space="preserve"> район Республики Башкортостан</w:t>
      </w:r>
    </w:p>
    <w:p w:rsidR="008757B9" w:rsidRPr="00FC7EAA" w:rsidRDefault="008757B9" w:rsidP="008757B9">
      <w:pPr>
        <w:pStyle w:val="33"/>
        <w:shd w:val="clear" w:color="auto" w:fill="auto"/>
        <w:spacing w:after="0" w:line="260" w:lineRule="exact"/>
        <w:ind w:left="20" w:firstLine="0"/>
        <w:rPr>
          <w:sz w:val="22"/>
          <w:szCs w:val="24"/>
        </w:rPr>
      </w:pPr>
      <w:r w:rsidRPr="00FC7EAA">
        <w:rPr>
          <w:sz w:val="22"/>
          <w:szCs w:val="24"/>
        </w:rPr>
        <w:t>Форма заявления</w:t>
      </w:r>
    </w:p>
    <w:p w:rsidR="008757B9" w:rsidRPr="00FC7EAA" w:rsidRDefault="008757B9" w:rsidP="008757B9">
      <w:pPr>
        <w:pStyle w:val="33"/>
        <w:shd w:val="clear" w:color="auto" w:fill="auto"/>
        <w:spacing w:after="244"/>
        <w:ind w:left="20" w:firstLine="0"/>
        <w:rPr>
          <w:sz w:val="22"/>
          <w:szCs w:val="24"/>
        </w:rPr>
      </w:pPr>
      <w:r w:rsidRPr="00FC7EAA">
        <w:rPr>
          <w:sz w:val="22"/>
          <w:szCs w:val="24"/>
        </w:rPr>
        <w:t xml:space="preserve">для участия в конкурсе на право размещения нестационарного торгового объекта </w:t>
      </w:r>
    </w:p>
    <w:p w:rsidR="008757B9" w:rsidRPr="00FC7EAA" w:rsidRDefault="008757B9" w:rsidP="008757B9">
      <w:pPr>
        <w:pStyle w:val="33"/>
        <w:shd w:val="clear" w:color="auto" w:fill="auto"/>
        <w:spacing w:after="236" w:line="317" w:lineRule="exact"/>
        <w:ind w:left="3900" w:right="40" w:firstLine="0"/>
        <w:jc w:val="left"/>
        <w:rPr>
          <w:sz w:val="22"/>
          <w:szCs w:val="24"/>
        </w:rPr>
      </w:pPr>
      <w:r w:rsidRPr="00FC7EAA">
        <w:rPr>
          <w:sz w:val="22"/>
          <w:szCs w:val="24"/>
        </w:rPr>
        <w:t xml:space="preserve">Председателю комиссии по проведению конкурса на размещение нестационарных торговых объектов на территории муниципального района </w:t>
      </w:r>
      <w:proofErr w:type="spellStart"/>
      <w:r w:rsidRPr="00FC7EAA">
        <w:rPr>
          <w:sz w:val="22"/>
          <w:szCs w:val="24"/>
        </w:rPr>
        <w:t>Ермекеевский</w:t>
      </w:r>
      <w:proofErr w:type="spellEnd"/>
      <w:r w:rsidRPr="00FC7EAA">
        <w:rPr>
          <w:sz w:val="22"/>
          <w:szCs w:val="24"/>
        </w:rPr>
        <w:t xml:space="preserve"> район Республики Башкортостан</w:t>
      </w:r>
    </w:p>
    <w:p w:rsidR="008757B9" w:rsidRPr="00FC7EAA" w:rsidRDefault="008757B9" w:rsidP="008757B9">
      <w:pPr>
        <w:pStyle w:val="33"/>
        <w:shd w:val="clear" w:color="auto" w:fill="auto"/>
        <w:spacing w:after="0"/>
        <w:ind w:left="20" w:firstLine="0"/>
        <w:rPr>
          <w:sz w:val="22"/>
          <w:szCs w:val="24"/>
        </w:rPr>
      </w:pPr>
      <w:r w:rsidRPr="00FC7EAA">
        <w:rPr>
          <w:sz w:val="22"/>
          <w:szCs w:val="24"/>
        </w:rPr>
        <w:t xml:space="preserve">ЗАЯВЛЕНИЕ 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3615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на участие в конкурсе №</w:t>
      </w:r>
      <w:r w:rsidRPr="00FC7EAA">
        <w:rPr>
          <w:sz w:val="22"/>
          <w:szCs w:val="24"/>
        </w:rPr>
        <w:tab/>
        <w:t>на право размещения нестационарного торгового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7908"/>
        </w:tabs>
        <w:spacing w:after="289"/>
        <w:ind w:left="174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объекта, лот №</w:t>
      </w:r>
      <w:r w:rsidRPr="00FC7EAA">
        <w:rPr>
          <w:sz w:val="22"/>
          <w:szCs w:val="24"/>
        </w:rPr>
        <w:tab/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57" w:line="260" w:lineRule="exact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Заявитель </w:t>
      </w:r>
      <w:r w:rsidRPr="00FC7EAA">
        <w:rPr>
          <w:sz w:val="22"/>
          <w:szCs w:val="24"/>
        </w:rPr>
        <w:tab/>
      </w:r>
    </w:p>
    <w:p w:rsidR="008757B9" w:rsidRPr="00FC7EAA" w:rsidRDefault="008757B9" w:rsidP="008757B9">
      <w:pPr>
        <w:pStyle w:val="25"/>
        <w:shd w:val="clear" w:color="auto" w:fill="auto"/>
        <w:spacing w:after="230" w:line="230" w:lineRule="exact"/>
        <w:ind w:left="20"/>
        <w:jc w:val="center"/>
        <w:rPr>
          <w:sz w:val="22"/>
          <w:szCs w:val="24"/>
        </w:rPr>
      </w:pPr>
      <w:proofErr w:type="gramStart"/>
      <w:r w:rsidRPr="00FC7EAA">
        <w:rPr>
          <w:sz w:val="22"/>
          <w:szCs w:val="24"/>
        </w:rPr>
        <w:t>(полное наименование юридического лица или Ф.И.О.</w:t>
      </w:r>
      <w:proofErr w:type="gramEnd"/>
    </w:p>
    <w:p w:rsidR="008757B9" w:rsidRPr="00FC7EAA" w:rsidRDefault="008757B9" w:rsidP="008757B9">
      <w:pPr>
        <w:pStyle w:val="25"/>
        <w:shd w:val="clear" w:color="auto" w:fill="auto"/>
        <w:spacing w:after="0" w:line="322" w:lineRule="exact"/>
        <w:ind w:left="20"/>
        <w:jc w:val="center"/>
        <w:rPr>
          <w:sz w:val="22"/>
          <w:szCs w:val="24"/>
        </w:rPr>
      </w:pPr>
      <w:r w:rsidRPr="00FC7EAA">
        <w:rPr>
          <w:sz w:val="22"/>
          <w:szCs w:val="24"/>
        </w:rPr>
        <w:t>индивидуального предпринимателя)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В лице </w:t>
      </w:r>
      <w:r w:rsidRPr="00FC7EAA">
        <w:rPr>
          <w:sz w:val="22"/>
          <w:szCs w:val="24"/>
        </w:rPr>
        <w:tab/>
      </w:r>
    </w:p>
    <w:p w:rsidR="008757B9" w:rsidRPr="00FC7EAA" w:rsidRDefault="008757B9" w:rsidP="008757B9">
      <w:pPr>
        <w:pStyle w:val="25"/>
        <w:shd w:val="clear" w:color="auto" w:fill="auto"/>
        <w:spacing w:after="0" w:line="322" w:lineRule="exact"/>
        <w:ind w:left="1440"/>
        <w:rPr>
          <w:sz w:val="22"/>
          <w:szCs w:val="24"/>
        </w:rPr>
      </w:pPr>
      <w:r w:rsidRPr="00FC7EAA">
        <w:rPr>
          <w:rStyle w:val="213pt"/>
          <w:sz w:val="22"/>
          <w:szCs w:val="24"/>
        </w:rPr>
        <w:t>(</w:t>
      </w:r>
      <w:r w:rsidRPr="00FC7EAA">
        <w:rPr>
          <w:sz w:val="22"/>
          <w:szCs w:val="24"/>
        </w:rPr>
        <w:t>должность руководителя или уполномоченного, Ф.И.О.)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Юридический (домашний) адрес</w:t>
      </w:r>
      <w:r w:rsidRPr="00FC7EAA">
        <w:rPr>
          <w:sz w:val="22"/>
          <w:szCs w:val="24"/>
        </w:rPr>
        <w:tab/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Ф.И.О. руководителя предприятия</w:t>
      </w:r>
      <w:r w:rsidRPr="00FC7EAA">
        <w:rPr>
          <w:sz w:val="22"/>
          <w:szCs w:val="24"/>
        </w:rPr>
        <w:tab/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ИНН</w:t>
      </w:r>
      <w:r w:rsidRPr="00FC7EAA">
        <w:rPr>
          <w:sz w:val="22"/>
          <w:szCs w:val="24"/>
        </w:rPr>
        <w:tab/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ОГРН</w:t>
      </w:r>
      <w:r w:rsidRPr="00FC7EAA">
        <w:rPr>
          <w:sz w:val="22"/>
          <w:szCs w:val="24"/>
        </w:rPr>
        <w:tab/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контактный телефон</w:t>
      </w:r>
      <w:r w:rsidRPr="00FC7EAA">
        <w:rPr>
          <w:sz w:val="22"/>
          <w:szCs w:val="24"/>
        </w:rPr>
        <w:tab/>
      </w:r>
    </w:p>
    <w:p w:rsidR="008757B9" w:rsidRPr="00FC7EAA" w:rsidRDefault="008757B9" w:rsidP="008757B9">
      <w:pPr>
        <w:pStyle w:val="33"/>
        <w:shd w:val="clear" w:color="auto" w:fill="auto"/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Описание объекта: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Тип объекта</w:t>
      </w:r>
      <w:r w:rsidRPr="00FC7EAA">
        <w:rPr>
          <w:sz w:val="22"/>
          <w:szCs w:val="24"/>
        </w:rPr>
        <w:tab/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место (адрес) размещения</w:t>
      </w:r>
      <w:r w:rsidRPr="00FC7EAA">
        <w:rPr>
          <w:sz w:val="22"/>
          <w:szCs w:val="24"/>
        </w:rPr>
        <w:tab/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площадь объекта</w:t>
      </w:r>
      <w:r w:rsidRPr="00FC7EAA">
        <w:rPr>
          <w:sz w:val="22"/>
          <w:szCs w:val="24"/>
        </w:rPr>
        <w:tab/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срок (период) размещения</w:t>
      </w:r>
      <w:r w:rsidRPr="00FC7EAA">
        <w:rPr>
          <w:sz w:val="22"/>
          <w:szCs w:val="24"/>
        </w:rPr>
        <w:tab/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специализация</w:t>
      </w:r>
      <w:r w:rsidRPr="00FC7EAA">
        <w:rPr>
          <w:sz w:val="22"/>
          <w:szCs w:val="24"/>
        </w:rPr>
        <w:tab/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9454"/>
        </w:tabs>
        <w:spacing w:after="24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ассортимент товаров</w:t>
      </w:r>
      <w:r w:rsidRPr="00FC7EAA">
        <w:rPr>
          <w:sz w:val="22"/>
          <w:szCs w:val="24"/>
        </w:rPr>
        <w:tab/>
      </w:r>
    </w:p>
    <w:p w:rsidR="008757B9" w:rsidRPr="00FC7EAA" w:rsidRDefault="008757B9" w:rsidP="008757B9">
      <w:pPr>
        <w:pStyle w:val="33"/>
        <w:shd w:val="clear" w:color="auto" w:fill="auto"/>
        <w:spacing w:after="0"/>
        <w:ind w:left="20" w:right="40" w:firstLine="70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С Положением о порядке размещения нестационарных торговых объектов на территории муниципального района </w:t>
      </w:r>
      <w:proofErr w:type="spellStart"/>
      <w:r w:rsidRPr="00FC7EAA">
        <w:rPr>
          <w:sz w:val="22"/>
          <w:szCs w:val="24"/>
        </w:rPr>
        <w:t>Ермекеевский</w:t>
      </w:r>
      <w:proofErr w:type="spellEnd"/>
      <w:r w:rsidRPr="00FC7EAA">
        <w:rPr>
          <w:sz w:val="22"/>
          <w:szCs w:val="24"/>
        </w:rPr>
        <w:t xml:space="preserve"> район Республики Башкортостан ознакомлен и обязуюсь его соблюдать.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534"/>
          <w:tab w:val="left" w:leader="underscore" w:pos="2401"/>
          <w:tab w:val="left" w:leader="underscore" w:pos="3030"/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”</w:t>
      </w:r>
      <w:r w:rsidRPr="00FC7EAA">
        <w:rPr>
          <w:sz w:val="22"/>
          <w:szCs w:val="24"/>
        </w:rPr>
        <w:tab/>
        <w:t>”</w:t>
      </w:r>
      <w:r w:rsidRPr="00FC7EAA">
        <w:rPr>
          <w:sz w:val="22"/>
          <w:szCs w:val="24"/>
        </w:rPr>
        <w:tab/>
        <w:t>20</w:t>
      </w:r>
      <w:r w:rsidRPr="00FC7EAA">
        <w:rPr>
          <w:sz w:val="22"/>
          <w:szCs w:val="24"/>
        </w:rPr>
        <w:tab/>
        <w:t>г.</w:t>
      </w:r>
      <w:r w:rsidRPr="00FC7EAA">
        <w:rPr>
          <w:sz w:val="22"/>
          <w:szCs w:val="24"/>
        </w:rPr>
        <w:tab/>
        <w:t>__________</w:t>
      </w:r>
    </w:p>
    <w:p w:rsidR="008757B9" w:rsidRPr="00FC7EAA" w:rsidRDefault="008757B9" w:rsidP="008757B9">
      <w:pPr>
        <w:pStyle w:val="42"/>
        <w:shd w:val="clear" w:color="auto" w:fill="auto"/>
        <w:tabs>
          <w:tab w:val="center" w:pos="3908"/>
          <w:tab w:val="right" w:pos="6034"/>
          <w:tab w:val="left" w:pos="6102"/>
          <w:tab w:val="right" w:pos="8958"/>
        </w:tabs>
        <w:spacing w:line="259" w:lineRule="exact"/>
        <w:ind w:left="2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(дата подачи заявления)</w:t>
      </w:r>
      <w:r w:rsidRPr="00FC7EAA">
        <w:rPr>
          <w:sz w:val="22"/>
          <w:szCs w:val="24"/>
        </w:rPr>
        <w:tab/>
        <w:t>(Ф.И.О.</w:t>
      </w:r>
      <w:r w:rsidRPr="00FC7EAA">
        <w:rPr>
          <w:sz w:val="22"/>
          <w:szCs w:val="24"/>
        </w:rPr>
        <w:tab/>
      </w:r>
      <w:proofErr w:type="spellStart"/>
      <w:r w:rsidRPr="00FC7EAA">
        <w:rPr>
          <w:sz w:val="22"/>
          <w:szCs w:val="24"/>
        </w:rPr>
        <w:t>предпринимателя</w:t>
      </w:r>
      <w:proofErr w:type="gramStart"/>
      <w:r w:rsidRPr="00FC7EAA">
        <w:rPr>
          <w:sz w:val="22"/>
          <w:szCs w:val="24"/>
        </w:rPr>
        <w:t>,р</w:t>
      </w:r>
      <w:proofErr w:type="gramEnd"/>
      <w:r w:rsidRPr="00FC7EAA">
        <w:rPr>
          <w:sz w:val="22"/>
          <w:szCs w:val="24"/>
        </w:rPr>
        <w:t>уководителя</w:t>
      </w:r>
      <w:proofErr w:type="spellEnd"/>
      <w:r w:rsidRPr="00FC7EAA">
        <w:rPr>
          <w:sz w:val="22"/>
          <w:szCs w:val="24"/>
        </w:rPr>
        <w:t xml:space="preserve">                   </w:t>
      </w:r>
      <w:r w:rsidRPr="00FC7EAA">
        <w:rPr>
          <w:sz w:val="22"/>
          <w:szCs w:val="24"/>
        </w:rPr>
        <w:tab/>
        <w:t>(подпись)</w:t>
      </w:r>
    </w:p>
    <w:p w:rsidR="008757B9" w:rsidRPr="00FC7EAA" w:rsidRDefault="008757B9" w:rsidP="008757B9">
      <w:pPr>
        <w:pStyle w:val="42"/>
        <w:shd w:val="clear" w:color="auto" w:fill="auto"/>
        <w:spacing w:line="259" w:lineRule="exact"/>
        <w:ind w:left="3540"/>
        <w:rPr>
          <w:sz w:val="22"/>
          <w:szCs w:val="24"/>
        </w:rPr>
      </w:pPr>
      <w:r w:rsidRPr="00FC7EAA">
        <w:rPr>
          <w:sz w:val="22"/>
          <w:szCs w:val="24"/>
        </w:rPr>
        <w:t>организации, доверенного лица)</w:t>
      </w:r>
    </w:p>
    <w:p w:rsidR="008757B9" w:rsidRPr="00FC7EAA" w:rsidRDefault="008757B9" w:rsidP="008757B9">
      <w:pPr>
        <w:pStyle w:val="25"/>
        <w:shd w:val="clear" w:color="auto" w:fill="auto"/>
        <w:spacing w:after="0" w:line="259" w:lineRule="exact"/>
        <w:ind w:left="2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МП.</w:t>
      </w:r>
      <w:r w:rsidRPr="00FC7EAA">
        <w:rPr>
          <w:sz w:val="22"/>
          <w:szCs w:val="24"/>
        </w:rPr>
        <w:br w:type="page"/>
      </w:r>
    </w:p>
    <w:p w:rsidR="008757B9" w:rsidRPr="00FC7EAA" w:rsidRDefault="008757B9" w:rsidP="008757B9">
      <w:pPr>
        <w:pStyle w:val="33"/>
        <w:shd w:val="clear" w:color="auto" w:fill="auto"/>
        <w:spacing w:after="352" w:line="260" w:lineRule="exact"/>
        <w:ind w:left="3140" w:firstLine="0"/>
        <w:jc w:val="left"/>
        <w:rPr>
          <w:sz w:val="22"/>
          <w:szCs w:val="24"/>
        </w:rPr>
      </w:pPr>
      <w:r w:rsidRPr="00FC7EAA">
        <w:rPr>
          <w:noProof/>
          <w:sz w:val="22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3872" behindDoc="1" locked="0" layoutInCell="1" allowOverlap="1" wp14:anchorId="06B44BEA" wp14:editId="4DD10DD3">
                <wp:simplePos x="0" y="0"/>
                <wp:positionH relativeFrom="margin">
                  <wp:posOffset>3515995</wp:posOffset>
                </wp:positionH>
                <wp:positionV relativeFrom="margin">
                  <wp:posOffset>-184150</wp:posOffset>
                </wp:positionV>
                <wp:extent cx="2978150" cy="1152525"/>
                <wp:effectExtent l="0" t="0" r="12700" b="9525"/>
                <wp:wrapTopAndBottom/>
                <wp:docPr id="5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C21" w:rsidRPr="00A07302" w:rsidRDefault="00F35C21" w:rsidP="008757B9">
                            <w:pPr>
                              <w:pStyle w:val="25"/>
                              <w:shd w:val="clear" w:color="auto" w:fill="auto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07302">
                              <w:rPr>
                                <w:rStyle w:val="2Exact"/>
                              </w:rPr>
                              <w:t xml:space="preserve">Приложение № 2 к Положению о порядке проведения конкурса на право размещения нестационарных торговых объектов  </w:t>
                            </w:r>
                            <w:r>
                              <w:rPr>
                                <w:rStyle w:val="2Exact"/>
                              </w:rPr>
                              <w:t>на территории</w:t>
                            </w:r>
                            <w:r w:rsidRPr="00A07302">
                              <w:rPr>
                                <w:rStyle w:val="2Exact"/>
                              </w:rPr>
                              <w:t xml:space="preserve">  </w:t>
                            </w:r>
                            <w:r w:rsidRPr="00C9182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  <w:proofErr w:type="spellStart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Суккуловский</w:t>
                            </w:r>
                            <w:proofErr w:type="spellEnd"/>
                            <w:r w:rsidRPr="00C9182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сельсовет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7302">
                              <w:rPr>
                                <w:rStyle w:val="2Exact"/>
                              </w:rPr>
                              <w:t>муниципально</w:t>
                            </w:r>
                            <w:r>
                              <w:rPr>
                                <w:rStyle w:val="2Exact"/>
                              </w:rPr>
                              <w:t>го  района</w:t>
                            </w:r>
                            <w:r w:rsidRPr="00A07302">
                              <w:rPr>
                                <w:rStyle w:val="2Exact"/>
                              </w:rPr>
                              <w:t xml:space="preserve">  </w:t>
                            </w:r>
                            <w:proofErr w:type="spellStart"/>
                            <w:r w:rsidRPr="000E09EE">
                              <w:rPr>
                                <w:b w:val="0"/>
                                <w:sz w:val="22"/>
                                <w:szCs w:val="24"/>
                              </w:rPr>
                              <w:t>Ермекеевский</w:t>
                            </w:r>
                            <w:proofErr w:type="spellEnd"/>
                            <w:r w:rsidRPr="00A07302">
                              <w:rPr>
                                <w:rStyle w:val="2Exact"/>
                              </w:rPr>
                              <w:t xml:space="preserve">  район Республики Башкортостан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276.85pt;margin-top:-14.5pt;width:234.5pt;height:90.75pt;z-index:-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" filled="f" stroked="f">
                <v:textbox inset="0,0,0,0">
                  <w:txbxContent>
                    <w:p w:rsidR="00F35C21" w:rsidRPr="00A07302" w:rsidRDefault="00F35C21" w:rsidP="008757B9">
                      <w:pPr>
                        <w:pStyle w:val="25"/>
                        <w:shd w:val="clear" w:color="auto" w:fill="auto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07302">
                        <w:rPr>
                          <w:rStyle w:val="2Exact"/>
                        </w:rPr>
                        <w:t xml:space="preserve">Приложение № 2 к Положению о порядке проведения конкурса на право размещения нестационарных торговых объектов  </w:t>
                      </w:r>
                      <w:r>
                        <w:rPr>
                          <w:rStyle w:val="2Exact"/>
                        </w:rPr>
                        <w:t>на территории</w:t>
                      </w:r>
                      <w:r w:rsidRPr="00A07302">
                        <w:rPr>
                          <w:rStyle w:val="2Exact"/>
                        </w:rPr>
                        <w:t xml:space="preserve">  </w:t>
                      </w:r>
                      <w:r w:rsidRPr="00C9182C">
                        <w:rPr>
                          <w:b w:val="0"/>
                          <w:sz w:val="20"/>
                          <w:szCs w:val="20"/>
                        </w:rPr>
                        <w:t xml:space="preserve">сельского поселения </w:t>
                      </w:r>
                      <w:proofErr w:type="spellStart"/>
                      <w:r>
                        <w:rPr>
                          <w:b w:val="0"/>
                          <w:sz w:val="20"/>
                          <w:szCs w:val="20"/>
                        </w:rPr>
                        <w:t>Суккуловский</w:t>
                      </w:r>
                      <w:proofErr w:type="spellEnd"/>
                      <w:r w:rsidRPr="00C9182C">
                        <w:rPr>
                          <w:b w:val="0"/>
                          <w:sz w:val="20"/>
                          <w:szCs w:val="20"/>
                        </w:rPr>
                        <w:t xml:space="preserve"> сельсовет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07302">
                        <w:rPr>
                          <w:rStyle w:val="2Exact"/>
                        </w:rPr>
                        <w:t>муниципально</w:t>
                      </w:r>
                      <w:r>
                        <w:rPr>
                          <w:rStyle w:val="2Exact"/>
                        </w:rPr>
                        <w:t>го  района</w:t>
                      </w:r>
                      <w:r w:rsidRPr="00A07302">
                        <w:rPr>
                          <w:rStyle w:val="2Exact"/>
                        </w:rPr>
                        <w:t xml:space="preserve">  </w:t>
                      </w:r>
                      <w:proofErr w:type="spellStart"/>
                      <w:r w:rsidRPr="000E09EE">
                        <w:rPr>
                          <w:b w:val="0"/>
                          <w:sz w:val="22"/>
                          <w:szCs w:val="24"/>
                        </w:rPr>
                        <w:t>Ермекеевский</w:t>
                      </w:r>
                      <w:proofErr w:type="spellEnd"/>
                      <w:r w:rsidRPr="00A07302">
                        <w:rPr>
                          <w:rStyle w:val="2Exact"/>
                        </w:rPr>
                        <w:t xml:space="preserve">  район Республики Башкортостан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8757B9" w:rsidRPr="00FC7EAA" w:rsidRDefault="008757B9" w:rsidP="008757B9">
      <w:pPr>
        <w:pStyle w:val="33"/>
        <w:shd w:val="clear" w:color="auto" w:fill="auto"/>
        <w:spacing w:after="352" w:line="260" w:lineRule="exact"/>
        <w:ind w:left="3140" w:firstLine="0"/>
        <w:jc w:val="left"/>
        <w:rPr>
          <w:sz w:val="22"/>
          <w:szCs w:val="24"/>
        </w:rPr>
      </w:pPr>
      <w:r w:rsidRPr="00FC7EAA">
        <w:rPr>
          <w:sz w:val="22"/>
          <w:szCs w:val="24"/>
        </w:rPr>
        <w:t>Сведения об участнике конкурса</w:t>
      </w:r>
    </w:p>
    <w:p w:rsidR="008757B9" w:rsidRPr="00FC7EAA" w:rsidRDefault="008757B9" w:rsidP="008757B9">
      <w:pPr>
        <w:pStyle w:val="33"/>
        <w:numPr>
          <w:ilvl w:val="0"/>
          <w:numId w:val="21"/>
        </w:numPr>
        <w:shd w:val="clear" w:color="auto" w:fill="auto"/>
        <w:tabs>
          <w:tab w:val="left" w:pos="2844"/>
        </w:tabs>
        <w:spacing w:after="248" w:line="260" w:lineRule="exact"/>
        <w:ind w:left="258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Для индивидуальных предпринимателей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8"/>
        <w:gridCol w:w="3427"/>
      </w:tblGrid>
      <w:tr w:rsidR="008757B9" w:rsidRPr="00FC7EAA" w:rsidTr="00FC7EAA">
        <w:trPr>
          <w:trHeight w:hRule="exact" w:val="576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Фамилия, имя, отчество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485" w:wrap="notBeside" w:vAnchor="text" w:hAnchor="text" w:xAlign="center" w:y="1"/>
              <w:rPr>
                <w:sz w:val="22"/>
              </w:rPr>
            </w:pPr>
          </w:p>
        </w:tc>
      </w:tr>
      <w:tr w:rsidR="008757B9" w:rsidRPr="00FC7EAA" w:rsidTr="00FC7EAA">
        <w:trPr>
          <w:trHeight w:hRule="exact" w:val="73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Паспортные данные: серия, номер, кем и когда выдан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485" w:wrap="notBeside" w:vAnchor="text" w:hAnchor="text" w:xAlign="center" w:y="1"/>
              <w:rPr>
                <w:sz w:val="22"/>
              </w:rPr>
            </w:pPr>
          </w:p>
        </w:tc>
      </w:tr>
      <w:tr w:rsidR="008757B9" w:rsidRPr="00FC7EAA" w:rsidTr="00FC7EAA">
        <w:trPr>
          <w:trHeight w:hRule="exact" w:val="37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Адрес регистрации места жительства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485" w:wrap="notBeside" w:vAnchor="text" w:hAnchor="text" w:xAlign="center" w:y="1"/>
              <w:rPr>
                <w:sz w:val="22"/>
              </w:rPr>
            </w:pPr>
          </w:p>
        </w:tc>
      </w:tr>
      <w:tr w:rsidR="008757B9" w:rsidRPr="00FC7EAA" w:rsidTr="00FC7EAA">
        <w:trPr>
          <w:trHeight w:hRule="exact" w:val="37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Адрес фактического проживания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485" w:wrap="notBeside" w:vAnchor="text" w:hAnchor="text" w:xAlign="center" w:y="1"/>
              <w:rPr>
                <w:sz w:val="22"/>
              </w:rPr>
            </w:pPr>
          </w:p>
        </w:tc>
      </w:tr>
      <w:tr w:rsidR="008757B9" w:rsidRPr="00FC7EAA" w:rsidTr="00FC7EAA">
        <w:trPr>
          <w:trHeight w:hRule="exact" w:val="36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355" w:lineRule="exact"/>
              <w:ind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485" w:wrap="notBeside" w:vAnchor="text" w:hAnchor="text" w:xAlign="center" w:y="1"/>
              <w:rPr>
                <w:sz w:val="22"/>
              </w:rPr>
            </w:pPr>
          </w:p>
        </w:tc>
      </w:tr>
      <w:tr w:rsidR="008757B9" w:rsidRPr="00FC7EAA" w:rsidTr="00FC7EAA">
        <w:trPr>
          <w:trHeight w:hRule="exact" w:val="384"/>
          <w:jc w:val="center"/>
        </w:trPr>
        <w:tc>
          <w:tcPr>
            <w:tcW w:w="6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Контактное лицо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485" w:wrap="notBeside" w:vAnchor="text" w:hAnchor="text" w:xAlign="center" w:y="1"/>
              <w:rPr>
                <w:sz w:val="22"/>
              </w:rPr>
            </w:pPr>
          </w:p>
        </w:tc>
      </w:tr>
    </w:tbl>
    <w:p w:rsidR="008757B9" w:rsidRPr="00FC7EAA" w:rsidRDefault="008757B9" w:rsidP="008757B9">
      <w:pPr>
        <w:spacing w:line="300" w:lineRule="exact"/>
        <w:rPr>
          <w:sz w:val="22"/>
        </w:rPr>
      </w:pPr>
    </w:p>
    <w:p w:rsidR="008757B9" w:rsidRPr="00FC7EAA" w:rsidRDefault="008757B9" w:rsidP="008757B9">
      <w:pPr>
        <w:pStyle w:val="2a"/>
        <w:framePr w:w="9490" w:wrap="notBeside" w:vAnchor="text" w:hAnchor="text" w:xAlign="center" w:y="1"/>
        <w:shd w:val="clear" w:color="auto" w:fill="auto"/>
        <w:spacing w:line="260" w:lineRule="exact"/>
        <w:jc w:val="center"/>
        <w:rPr>
          <w:sz w:val="22"/>
          <w:szCs w:val="24"/>
        </w:rPr>
      </w:pPr>
      <w:r w:rsidRPr="00FC7EAA">
        <w:rPr>
          <w:sz w:val="22"/>
          <w:szCs w:val="24"/>
        </w:rPr>
        <w:t>2. Для юридических лиц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2"/>
        <w:gridCol w:w="3418"/>
      </w:tblGrid>
      <w:tr w:rsidR="008757B9" w:rsidRPr="00FC7EAA" w:rsidTr="00FC7EAA">
        <w:trPr>
          <w:trHeight w:hRule="exact" w:val="835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Наименование (полное, сокращенное)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490" w:wrap="notBeside" w:vAnchor="text" w:hAnchor="text" w:xAlign="center" w:y="1"/>
              <w:rPr>
                <w:sz w:val="22"/>
              </w:rPr>
            </w:pPr>
          </w:p>
        </w:tc>
      </w:tr>
      <w:tr w:rsidR="008757B9" w:rsidRPr="00FC7EAA" w:rsidTr="00FC7EAA">
        <w:trPr>
          <w:trHeight w:hRule="exact" w:val="379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Организационно-правовая форма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490" w:wrap="notBeside" w:vAnchor="text" w:hAnchor="text" w:xAlign="center" w:y="1"/>
              <w:rPr>
                <w:sz w:val="22"/>
              </w:rPr>
            </w:pPr>
          </w:p>
        </w:tc>
      </w:tr>
      <w:tr w:rsidR="008757B9" w:rsidRPr="00FC7EAA" w:rsidTr="00FC7EAA">
        <w:trPr>
          <w:trHeight w:hRule="exact" w:val="379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Почтовый адрес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490" w:wrap="notBeside" w:vAnchor="text" w:hAnchor="text" w:xAlign="center" w:y="1"/>
              <w:rPr>
                <w:sz w:val="22"/>
              </w:rPr>
            </w:pPr>
          </w:p>
        </w:tc>
      </w:tr>
      <w:tr w:rsidR="008757B9" w:rsidRPr="00FC7EAA" w:rsidTr="00FC7EAA">
        <w:trPr>
          <w:trHeight w:hRule="exact" w:val="379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Юридический адрес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490" w:wrap="notBeside" w:vAnchor="text" w:hAnchor="text" w:xAlign="center" w:y="1"/>
              <w:rPr>
                <w:sz w:val="22"/>
              </w:rPr>
            </w:pPr>
          </w:p>
        </w:tc>
      </w:tr>
      <w:tr w:rsidR="008757B9" w:rsidRPr="00FC7EAA" w:rsidTr="00FC7EAA">
        <w:trPr>
          <w:trHeight w:hRule="exact" w:val="384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Фактическое место нахождения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490" w:wrap="notBeside" w:vAnchor="text" w:hAnchor="text" w:xAlign="center" w:y="1"/>
              <w:rPr>
                <w:sz w:val="22"/>
              </w:rPr>
            </w:pPr>
          </w:p>
        </w:tc>
      </w:tr>
      <w:tr w:rsidR="008757B9" w:rsidRPr="00FC7EAA" w:rsidTr="00FC7EAA">
        <w:trPr>
          <w:trHeight w:hRule="exact" w:val="662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490" w:wrap="notBeside" w:vAnchor="text" w:hAnchor="text" w:xAlign="center" w:y="1"/>
              <w:rPr>
                <w:sz w:val="22"/>
              </w:rPr>
            </w:pPr>
          </w:p>
        </w:tc>
      </w:tr>
      <w:tr w:rsidR="008757B9" w:rsidRPr="00FC7EAA" w:rsidTr="00FC7EAA">
        <w:trPr>
          <w:trHeight w:hRule="exact" w:val="394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Контактное лицо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490" w:wrap="notBeside" w:vAnchor="text" w:hAnchor="text" w:xAlign="center" w:y="1"/>
              <w:rPr>
                <w:sz w:val="22"/>
              </w:rPr>
            </w:pPr>
          </w:p>
        </w:tc>
      </w:tr>
    </w:tbl>
    <w:p w:rsidR="008757B9" w:rsidRPr="00FC7EAA" w:rsidRDefault="008757B9" w:rsidP="008757B9">
      <w:pPr>
        <w:rPr>
          <w:sz w:val="22"/>
        </w:rPr>
      </w:pP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534"/>
          <w:tab w:val="left" w:leader="underscore" w:pos="2401"/>
          <w:tab w:val="left" w:leader="underscore" w:pos="3030"/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”</w:t>
      </w:r>
      <w:r w:rsidRPr="00FC7EAA">
        <w:rPr>
          <w:sz w:val="22"/>
          <w:szCs w:val="24"/>
        </w:rPr>
        <w:tab/>
        <w:t>”</w:t>
      </w:r>
      <w:r w:rsidRPr="00FC7EAA">
        <w:rPr>
          <w:sz w:val="22"/>
          <w:szCs w:val="24"/>
        </w:rPr>
        <w:tab/>
        <w:t>20</w:t>
      </w:r>
      <w:r w:rsidRPr="00FC7EAA">
        <w:rPr>
          <w:sz w:val="22"/>
          <w:szCs w:val="24"/>
        </w:rPr>
        <w:tab/>
        <w:t>г.</w:t>
      </w:r>
      <w:r w:rsidRPr="00FC7EAA">
        <w:rPr>
          <w:sz w:val="22"/>
          <w:szCs w:val="24"/>
        </w:rPr>
        <w:tab/>
        <w:t>__________</w:t>
      </w:r>
    </w:p>
    <w:p w:rsidR="008757B9" w:rsidRPr="00FC7EAA" w:rsidRDefault="008757B9" w:rsidP="008757B9">
      <w:pPr>
        <w:pStyle w:val="42"/>
        <w:shd w:val="clear" w:color="auto" w:fill="auto"/>
        <w:tabs>
          <w:tab w:val="center" w:pos="3908"/>
          <w:tab w:val="right" w:pos="6034"/>
          <w:tab w:val="left" w:pos="6102"/>
          <w:tab w:val="right" w:pos="8958"/>
        </w:tabs>
        <w:spacing w:line="259" w:lineRule="exact"/>
        <w:ind w:left="20"/>
        <w:jc w:val="both"/>
        <w:rPr>
          <w:sz w:val="22"/>
          <w:szCs w:val="24"/>
        </w:rPr>
      </w:pPr>
      <w:proofErr w:type="gramStart"/>
      <w:r w:rsidRPr="00FC7EAA">
        <w:rPr>
          <w:sz w:val="22"/>
          <w:szCs w:val="24"/>
        </w:rPr>
        <w:t>(дата подачи заявления)</w:t>
      </w:r>
      <w:r w:rsidRPr="00FC7EAA">
        <w:rPr>
          <w:sz w:val="22"/>
          <w:szCs w:val="24"/>
        </w:rPr>
        <w:tab/>
        <w:t>(Ф.И.О.</w:t>
      </w:r>
      <w:r w:rsidRPr="00FC7EAA">
        <w:rPr>
          <w:sz w:val="22"/>
          <w:szCs w:val="24"/>
        </w:rPr>
        <w:tab/>
        <w:t xml:space="preserve">предпринимателя, руководителя                   </w:t>
      </w:r>
      <w:r w:rsidRPr="00FC7EAA">
        <w:rPr>
          <w:sz w:val="22"/>
          <w:szCs w:val="24"/>
        </w:rPr>
        <w:tab/>
        <w:t>(подпись)</w:t>
      </w:r>
      <w:proofErr w:type="gramEnd"/>
    </w:p>
    <w:p w:rsidR="008757B9" w:rsidRPr="00FC7EAA" w:rsidRDefault="008757B9" w:rsidP="008757B9">
      <w:pPr>
        <w:pStyle w:val="42"/>
        <w:shd w:val="clear" w:color="auto" w:fill="auto"/>
        <w:spacing w:line="259" w:lineRule="exact"/>
        <w:ind w:left="3540"/>
        <w:rPr>
          <w:sz w:val="22"/>
          <w:szCs w:val="24"/>
        </w:rPr>
      </w:pPr>
      <w:r w:rsidRPr="00FC7EAA">
        <w:rPr>
          <w:sz w:val="22"/>
          <w:szCs w:val="24"/>
        </w:rPr>
        <w:t>организации, доверенного лица)</w:t>
      </w:r>
    </w:p>
    <w:p w:rsidR="008757B9" w:rsidRPr="00FC7EAA" w:rsidRDefault="008757B9" w:rsidP="008757B9">
      <w:pPr>
        <w:pStyle w:val="33"/>
        <w:shd w:val="clear" w:color="auto" w:fill="auto"/>
        <w:spacing w:before="824" w:after="0" w:line="260" w:lineRule="exact"/>
        <w:ind w:firstLine="0"/>
        <w:jc w:val="left"/>
        <w:rPr>
          <w:b/>
          <w:sz w:val="22"/>
          <w:szCs w:val="24"/>
        </w:rPr>
      </w:pPr>
      <w:r w:rsidRPr="00FC7EAA">
        <w:rPr>
          <w:b/>
          <w:sz w:val="22"/>
          <w:szCs w:val="24"/>
        </w:rPr>
        <w:t>МП.</w:t>
      </w:r>
    </w:p>
    <w:p w:rsidR="008757B9" w:rsidRPr="00FC7EAA" w:rsidRDefault="008757B9" w:rsidP="008757B9">
      <w:pPr>
        <w:pStyle w:val="25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2"/>
          <w:szCs w:val="24"/>
        </w:rPr>
      </w:pPr>
    </w:p>
    <w:p w:rsidR="00FD5B51" w:rsidRPr="00FC7EAA" w:rsidRDefault="00FD5B51" w:rsidP="008757B9">
      <w:pPr>
        <w:pStyle w:val="25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2"/>
          <w:szCs w:val="24"/>
        </w:rPr>
      </w:pPr>
    </w:p>
    <w:p w:rsidR="008757B9" w:rsidRPr="00FC7EAA" w:rsidRDefault="008757B9" w:rsidP="008757B9">
      <w:pPr>
        <w:pStyle w:val="25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2"/>
          <w:szCs w:val="24"/>
        </w:rPr>
      </w:pPr>
    </w:p>
    <w:p w:rsidR="008757B9" w:rsidRPr="00FC7EAA" w:rsidRDefault="008757B9" w:rsidP="008757B9">
      <w:pPr>
        <w:pStyle w:val="25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lastRenderedPageBreak/>
        <w:t xml:space="preserve">Приложение № 3 к Положению о порядке проведения конкурса на право размещения нестационарных торговых объектов на территории сельского поселения </w:t>
      </w:r>
      <w:proofErr w:type="spellStart"/>
      <w:r w:rsidR="00FC7EAA" w:rsidRPr="00FC7EAA">
        <w:rPr>
          <w:b w:val="0"/>
          <w:sz w:val="22"/>
          <w:szCs w:val="24"/>
        </w:rPr>
        <w:t>Суккуловский</w:t>
      </w:r>
      <w:proofErr w:type="spellEnd"/>
      <w:r w:rsidRPr="00FC7EAA">
        <w:rPr>
          <w:b w:val="0"/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b w:val="0"/>
          <w:sz w:val="22"/>
          <w:szCs w:val="24"/>
        </w:rPr>
        <w:t xml:space="preserve">муниципального района </w:t>
      </w:r>
      <w:proofErr w:type="spellStart"/>
      <w:r w:rsidRPr="00FC7EAA">
        <w:rPr>
          <w:b w:val="0"/>
          <w:sz w:val="22"/>
          <w:szCs w:val="24"/>
        </w:rPr>
        <w:t>Ермекеевский</w:t>
      </w:r>
      <w:proofErr w:type="spellEnd"/>
      <w:r w:rsidRPr="00FC7EAA">
        <w:rPr>
          <w:b w:val="0"/>
          <w:sz w:val="22"/>
          <w:szCs w:val="24"/>
        </w:rPr>
        <w:t xml:space="preserve"> район Республики Башкортостан</w:t>
      </w:r>
    </w:p>
    <w:p w:rsidR="008757B9" w:rsidRPr="00FC7EAA" w:rsidRDefault="008757B9" w:rsidP="008757B9">
      <w:pPr>
        <w:pStyle w:val="33"/>
        <w:shd w:val="clear" w:color="auto" w:fill="auto"/>
        <w:spacing w:after="350" w:line="260" w:lineRule="exact"/>
        <w:ind w:left="1440" w:firstLine="0"/>
        <w:jc w:val="left"/>
        <w:rPr>
          <w:sz w:val="22"/>
          <w:szCs w:val="24"/>
        </w:rPr>
      </w:pPr>
      <w:r w:rsidRPr="00FC7EAA">
        <w:rPr>
          <w:sz w:val="22"/>
          <w:szCs w:val="24"/>
        </w:rPr>
        <w:t>КОНКУРСНОЕ ПРЕДЛОЖЕНИЕ ПО ЛОТУ №</w:t>
      </w:r>
    </w:p>
    <w:p w:rsidR="008757B9" w:rsidRPr="00FC7EAA" w:rsidRDefault="008757B9" w:rsidP="008757B9">
      <w:pPr>
        <w:pStyle w:val="33"/>
        <w:shd w:val="clear" w:color="auto" w:fill="auto"/>
        <w:spacing w:after="8" w:line="260" w:lineRule="exact"/>
        <w:ind w:left="20" w:firstLine="264"/>
        <w:jc w:val="left"/>
        <w:rPr>
          <w:sz w:val="22"/>
          <w:szCs w:val="24"/>
        </w:rPr>
      </w:pPr>
      <w:r w:rsidRPr="00FC7EAA">
        <w:rPr>
          <w:sz w:val="22"/>
          <w:szCs w:val="24"/>
        </w:rPr>
        <w:t>от</w:t>
      </w:r>
    </w:p>
    <w:p w:rsidR="008757B9" w:rsidRPr="00FC7EAA" w:rsidRDefault="008757B9" w:rsidP="008757B9">
      <w:pPr>
        <w:pStyle w:val="af5"/>
        <w:framePr w:w="9763" w:wrap="notBeside" w:vAnchor="text" w:hAnchor="text" w:xAlign="center" w:y="1"/>
        <w:shd w:val="clear" w:color="auto" w:fill="auto"/>
        <w:spacing w:line="230" w:lineRule="exact"/>
        <w:rPr>
          <w:sz w:val="22"/>
          <w:szCs w:val="24"/>
        </w:rPr>
      </w:pPr>
      <w:r w:rsidRPr="00FC7EAA">
        <w:rPr>
          <w:sz w:val="22"/>
          <w:szCs w:val="24"/>
        </w:rPr>
        <w:t>(для юридического лица - наименование, для физ. лица - Ф.И.О.)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4"/>
        <w:gridCol w:w="4939"/>
      </w:tblGrid>
      <w:tr w:rsidR="008757B9" w:rsidRPr="00FC7EAA" w:rsidTr="00FC7EAA">
        <w:trPr>
          <w:trHeight w:hRule="exact" w:val="658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763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Наименование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763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Конкурсное предложение участника конкурса</w:t>
            </w:r>
          </w:p>
        </w:tc>
      </w:tr>
      <w:tr w:rsidR="008757B9" w:rsidRPr="00FC7EAA" w:rsidTr="00FC7EAA">
        <w:trPr>
          <w:trHeight w:hRule="exact" w:val="1301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76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 xml:space="preserve">Цена Договора, руб. за весь период размещения нестационарного торгового объекта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63" w:wrap="notBeside" w:vAnchor="text" w:hAnchor="text" w:xAlign="center" w:y="1"/>
              <w:rPr>
                <w:sz w:val="22"/>
              </w:rPr>
            </w:pPr>
          </w:p>
        </w:tc>
      </w:tr>
      <w:tr w:rsidR="008757B9" w:rsidRPr="00FC7EAA" w:rsidTr="00FC7EAA">
        <w:trPr>
          <w:trHeight w:hRule="exact" w:val="1772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763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 xml:space="preserve">Эскизное предложение (эскиз, фото). Для торговых киосков и павильонов - эскиз, согласованный </w:t>
            </w:r>
            <w:r w:rsidRPr="00FC7EAA">
              <w:rPr>
                <w:sz w:val="22"/>
                <w:szCs w:val="24"/>
                <w:shd w:val="clear" w:color="auto" w:fill="FFFFFF"/>
              </w:rPr>
              <w:t xml:space="preserve"> с отделом архитектуры и ЖКХ Администрации муниципального района </w:t>
            </w:r>
            <w:proofErr w:type="spellStart"/>
            <w:r w:rsidRPr="00FC7EAA">
              <w:rPr>
                <w:sz w:val="22"/>
                <w:szCs w:val="24"/>
                <w:shd w:val="clear" w:color="auto" w:fill="FFFFFF"/>
              </w:rPr>
              <w:t>Ермекеевский</w:t>
            </w:r>
            <w:proofErr w:type="spellEnd"/>
            <w:r w:rsidRPr="00FC7EAA">
              <w:rPr>
                <w:sz w:val="22"/>
                <w:szCs w:val="24"/>
                <w:shd w:val="clear" w:color="auto" w:fill="FFFFFF"/>
              </w:rPr>
              <w:t xml:space="preserve"> район  района РБ</w:t>
            </w:r>
            <w:r w:rsidRPr="00FC7EAA">
              <w:rPr>
                <w:rStyle w:val="26"/>
                <w:sz w:val="22"/>
                <w:szCs w:val="24"/>
              </w:rPr>
              <w:t>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63" w:wrap="notBeside" w:vAnchor="text" w:hAnchor="text" w:xAlign="center" w:y="1"/>
              <w:rPr>
                <w:sz w:val="22"/>
              </w:rPr>
            </w:pPr>
          </w:p>
        </w:tc>
      </w:tr>
      <w:tr w:rsidR="008757B9" w:rsidRPr="00FC7EAA" w:rsidTr="00FC7EAA">
        <w:trPr>
          <w:trHeight w:hRule="exact" w:val="974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76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Наличие документов, подтверждающих статус участника конкурса в качестве производителя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63" w:wrap="notBeside" w:vAnchor="text" w:hAnchor="text" w:xAlign="center" w:y="1"/>
              <w:rPr>
                <w:sz w:val="22"/>
              </w:rPr>
            </w:pPr>
          </w:p>
        </w:tc>
      </w:tr>
      <w:tr w:rsidR="008757B9" w:rsidRPr="00FC7EAA" w:rsidTr="00FC7EAA">
        <w:trPr>
          <w:trHeight w:hRule="exact" w:val="1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76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 xml:space="preserve">Количество рабочих мест, которые будут созданы в случае размещения нестационарного торгового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63" w:wrap="notBeside" w:vAnchor="text" w:hAnchor="text" w:xAlign="center" w:y="1"/>
              <w:rPr>
                <w:sz w:val="22"/>
              </w:rPr>
            </w:pPr>
          </w:p>
        </w:tc>
      </w:tr>
    </w:tbl>
    <w:p w:rsidR="008757B9" w:rsidRPr="00FC7EAA" w:rsidRDefault="008757B9" w:rsidP="008757B9">
      <w:pPr>
        <w:rPr>
          <w:sz w:val="22"/>
        </w:rPr>
      </w:pPr>
    </w:p>
    <w:p w:rsidR="008757B9" w:rsidRPr="00FC7EAA" w:rsidRDefault="008757B9" w:rsidP="008757B9">
      <w:pPr>
        <w:pStyle w:val="25"/>
        <w:shd w:val="clear" w:color="auto" w:fill="auto"/>
        <w:spacing w:before="1484" w:after="0" w:line="230" w:lineRule="exact"/>
        <w:ind w:left="40"/>
        <w:jc w:val="center"/>
        <w:rPr>
          <w:sz w:val="22"/>
          <w:szCs w:val="24"/>
        </w:rPr>
      </w:pPr>
      <w:r w:rsidRPr="00FC7EAA">
        <w:rPr>
          <w:sz w:val="22"/>
          <w:szCs w:val="24"/>
        </w:rPr>
        <w:t>(Ф.И.О., должность руководителя, подпись, дата, печать)</w:t>
      </w:r>
      <w:r w:rsidRPr="00FC7EAA">
        <w:rPr>
          <w:sz w:val="22"/>
          <w:szCs w:val="24"/>
        </w:rPr>
        <w:br w:type="page"/>
      </w:r>
    </w:p>
    <w:p w:rsidR="008757B9" w:rsidRPr="00FC7EAA" w:rsidRDefault="008757B9" w:rsidP="008757B9">
      <w:pPr>
        <w:pStyle w:val="25"/>
        <w:shd w:val="clear" w:color="auto" w:fill="auto"/>
        <w:spacing w:after="262"/>
        <w:ind w:left="5120" w:right="20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lastRenderedPageBreak/>
        <w:t xml:space="preserve">Приложение № 4 к Положению о порядке проведения конкурса на право размещения нестационарных торговых объектов на территории сельского поселения </w:t>
      </w:r>
      <w:proofErr w:type="spellStart"/>
      <w:r w:rsidR="00FC7EAA" w:rsidRPr="00FC7EAA">
        <w:rPr>
          <w:b w:val="0"/>
          <w:sz w:val="22"/>
          <w:szCs w:val="24"/>
        </w:rPr>
        <w:t>Суккуловский</w:t>
      </w:r>
      <w:proofErr w:type="spellEnd"/>
      <w:r w:rsidRPr="00FC7EAA">
        <w:rPr>
          <w:b w:val="0"/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b w:val="0"/>
          <w:sz w:val="22"/>
          <w:szCs w:val="24"/>
        </w:rPr>
        <w:t xml:space="preserve">муниципального района </w:t>
      </w:r>
      <w:proofErr w:type="spellStart"/>
      <w:r w:rsidRPr="00FC7EAA">
        <w:rPr>
          <w:b w:val="0"/>
          <w:sz w:val="22"/>
          <w:szCs w:val="24"/>
        </w:rPr>
        <w:t>Ермекеевский</w:t>
      </w:r>
      <w:proofErr w:type="spellEnd"/>
      <w:r w:rsidRPr="00FC7EAA">
        <w:rPr>
          <w:b w:val="0"/>
          <w:sz w:val="22"/>
          <w:szCs w:val="24"/>
        </w:rPr>
        <w:t xml:space="preserve"> район Республики Башкортостан</w:t>
      </w:r>
    </w:p>
    <w:p w:rsidR="008757B9" w:rsidRPr="00FC7EAA" w:rsidRDefault="008757B9" w:rsidP="008757B9">
      <w:pPr>
        <w:pStyle w:val="33"/>
        <w:shd w:val="clear" w:color="auto" w:fill="auto"/>
        <w:spacing w:after="0"/>
        <w:ind w:right="120" w:firstLine="0"/>
        <w:rPr>
          <w:sz w:val="22"/>
          <w:szCs w:val="24"/>
        </w:rPr>
      </w:pPr>
      <w:r w:rsidRPr="00FC7EAA">
        <w:rPr>
          <w:sz w:val="22"/>
          <w:szCs w:val="24"/>
        </w:rPr>
        <w:t>ОПИСЬ</w:t>
      </w:r>
    </w:p>
    <w:p w:rsidR="008757B9" w:rsidRPr="00FC7EAA" w:rsidRDefault="008757B9" w:rsidP="008757B9">
      <w:pPr>
        <w:pStyle w:val="33"/>
        <w:shd w:val="clear" w:color="auto" w:fill="auto"/>
        <w:spacing w:after="349"/>
        <w:ind w:left="620" w:right="480" w:firstLine="1280"/>
        <w:rPr>
          <w:sz w:val="22"/>
          <w:szCs w:val="24"/>
        </w:rPr>
      </w:pPr>
      <w:r w:rsidRPr="00FC7EAA">
        <w:rPr>
          <w:sz w:val="22"/>
          <w:szCs w:val="24"/>
        </w:rPr>
        <w:t xml:space="preserve">документов, представляемых для участия в конкурсе на право размещения нестационарного торгового объекта на территории муниципального района </w:t>
      </w:r>
      <w:proofErr w:type="spellStart"/>
      <w:r w:rsidRPr="00FC7EAA">
        <w:rPr>
          <w:sz w:val="22"/>
          <w:szCs w:val="24"/>
        </w:rPr>
        <w:t>Ермекеевский</w:t>
      </w:r>
      <w:proofErr w:type="spellEnd"/>
      <w:r w:rsidRPr="00FC7EAA">
        <w:rPr>
          <w:sz w:val="22"/>
          <w:szCs w:val="24"/>
        </w:rPr>
        <w:t xml:space="preserve"> район Республики Башкортостан</w:t>
      </w:r>
    </w:p>
    <w:p w:rsidR="008757B9" w:rsidRPr="00FC7EAA" w:rsidRDefault="008757B9" w:rsidP="008757B9">
      <w:pPr>
        <w:pStyle w:val="33"/>
        <w:shd w:val="clear" w:color="auto" w:fill="auto"/>
        <w:tabs>
          <w:tab w:val="center" w:pos="4127"/>
          <w:tab w:val="right" w:pos="5994"/>
          <w:tab w:val="right" w:pos="6522"/>
        </w:tabs>
        <w:spacing w:after="297" w:line="260" w:lineRule="exact"/>
        <w:ind w:left="32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от "</w:t>
      </w:r>
      <w:r w:rsidRPr="00FC7EAA">
        <w:rPr>
          <w:sz w:val="22"/>
          <w:szCs w:val="24"/>
        </w:rPr>
        <w:tab/>
        <w:t>"</w:t>
      </w:r>
      <w:r w:rsidRPr="00FC7EAA">
        <w:rPr>
          <w:sz w:val="22"/>
          <w:szCs w:val="24"/>
        </w:rPr>
        <w:tab/>
        <w:t>20</w:t>
      </w:r>
      <w:r w:rsidRPr="00FC7EAA">
        <w:rPr>
          <w:sz w:val="22"/>
          <w:szCs w:val="24"/>
        </w:rPr>
        <w:tab/>
        <w:t>г.</w:t>
      </w:r>
    </w:p>
    <w:p w:rsidR="008757B9" w:rsidRPr="00FC7EAA" w:rsidRDefault="008757B9" w:rsidP="008757B9">
      <w:pPr>
        <w:pStyle w:val="25"/>
        <w:shd w:val="clear" w:color="auto" w:fill="auto"/>
        <w:tabs>
          <w:tab w:val="left" w:leader="underscore" w:pos="3153"/>
        </w:tabs>
        <w:spacing w:after="533" w:line="230" w:lineRule="exact"/>
        <w:ind w:left="190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(лот №</w:t>
      </w:r>
      <w:r w:rsidRPr="00FC7EAA">
        <w:rPr>
          <w:sz w:val="22"/>
          <w:szCs w:val="24"/>
        </w:rPr>
        <w:tab/>
        <w:t>, адрес, тип объекта и специализация объекта)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9576"/>
        </w:tabs>
        <w:spacing w:after="0" w:line="260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Настоящим</w:t>
      </w:r>
      <w:r w:rsidRPr="00FC7EAA">
        <w:rPr>
          <w:sz w:val="22"/>
          <w:szCs w:val="24"/>
        </w:rPr>
        <w:tab/>
      </w:r>
    </w:p>
    <w:p w:rsidR="008757B9" w:rsidRPr="00FC7EAA" w:rsidRDefault="008757B9" w:rsidP="008757B9">
      <w:pPr>
        <w:pStyle w:val="25"/>
        <w:shd w:val="clear" w:color="auto" w:fill="auto"/>
        <w:spacing w:after="127" w:line="230" w:lineRule="exact"/>
        <w:ind w:left="322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(наименование участника конкурса)</w:t>
      </w:r>
    </w:p>
    <w:p w:rsidR="008757B9" w:rsidRPr="00FC7EAA" w:rsidRDefault="008757B9" w:rsidP="008757B9">
      <w:pPr>
        <w:pStyle w:val="33"/>
        <w:shd w:val="clear" w:color="auto" w:fill="auto"/>
        <w:spacing w:after="296"/>
        <w:ind w:left="140" w:righ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подтверждает, что для участия в конкурсе на право размещения нестационарного торгового объекта направляются ниже перечисленные документы.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4392"/>
        <w:gridCol w:w="3120"/>
        <w:gridCol w:w="1426"/>
      </w:tblGrid>
      <w:tr w:rsidR="008757B9" w:rsidRPr="00FC7EAA" w:rsidTr="00FC7EAA"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797" w:wrap="notBeside" w:vAnchor="text" w:hAnchor="text" w:xAlign="center" w:y="1"/>
              <w:shd w:val="clear" w:color="auto" w:fill="auto"/>
              <w:spacing w:after="6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№</w:t>
            </w:r>
          </w:p>
          <w:p w:rsidR="008757B9" w:rsidRPr="00FC7EAA" w:rsidRDefault="008757B9" w:rsidP="00FC7EAA">
            <w:pPr>
              <w:pStyle w:val="33"/>
              <w:framePr w:w="9797" w:wrap="notBeside" w:vAnchor="text" w:hAnchor="text" w:xAlign="center" w:y="1"/>
              <w:shd w:val="clear" w:color="auto" w:fill="auto"/>
              <w:spacing w:before="60"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proofErr w:type="gramStart"/>
            <w:r w:rsidRPr="00FC7EAA">
              <w:rPr>
                <w:rStyle w:val="26"/>
                <w:sz w:val="22"/>
                <w:szCs w:val="24"/>
              </w:rPr>
              <w:t>п</w:t>
            </w:r>
            <w:proofErr w:type="gramEnd"/>
            <w:r w:rsidRPr="00FC7EAA">
              <w:rPr>
                <w:rStyle w:val="26"/>
                <w:sz w:val="22"/>
                <w:szCs w:val="24"/>
              </w:rPr>
              <w:t>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Наименование документа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797" w:wrap="notBeside" w:vAnchor="text" w:hAnchor="text" w:xAlign="center" w:y="1"/>
              <w:shd w:val="clear" w:color="auto" w:fill="auto"/>
              <w:tabs>
                <w:tab w:val="left" w:leader="underscore" w:pos="1488"/>
                <w:tab w:val="left" w:leader="underscore" w:pos="2126"/>
              </w:tabs>
              <w:spacing w:after="0" w:line="260" w:lineRule="exact"/>
              <w:ind w:firstLine="0"/>
              <w:jc w:val="both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 xml:space="preserve">Страниц </w:t>
            </w:r>
            <w:proofErr w:type="gramStart"/>
            <w:r w:rsidRPr="00FC7EAA">
              <w:rPr>
                <w:rStyle w:val="26"/>
                <w:sz w:val="22"/>
                <w:szCs w:val="24"/>
              </w:rPr>
              <w:t>с</w:t>
            </w:r>
            <w:proofErr w:type="gramEnd"/>
            <w:r w:rsidRPr="00FC7EAA">
              <w:rPr>
                <w:rStyle w:val="26"/>
                <w:sz w:val="22"/>
                <w:szCs w:val="24"/>
              </w:rPr>
              <w:tab/>
              <w:t>по</w:t>
            </w:r>
            <w:r w:rsidRPr="00FC7EAA">
              <w:rPr>
                <w:rStyle w:val="26"/>
                <w:sz w:val="22"/>
                <w:szCs w:val="24"/>
              </w:rPr>
              <w:tab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797" w:wrap="notBeside" w:vAnchor="text" w:hAnchor="text" w:xAlign="center" w:y="1"/>
              <w:shd w:val="clear" w:color="auto" w:fill="auto"/>
              <w:spacing w:after="120" w:line="260" w:lineRule="exact"/>
              <w:ind w:left="26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Кол-во</w:t>
            </w:r>
          </w:p>
          <w:p w:rsidR="008757B9" w:rsidRPr="00FC7EAA" w:rsidRDefault="008757B9" w:rsidP="00FC7EAA">
            <w:pPr>
              <w:pStyle w:val="33"/>
              <w:framePr w:w="9797" w:wrap="notBeside" w:vAnchor="text" w:hAnchor="text" w:xAlign="center" w:y="1"/>
              <w:shd w:val="clear" w:color="auto" w:fill="auto"/>
              <w:spacing w:before="120" w:after="0" w:line="260" w:lineRule="exact"/>
              <w:ind w:left="26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страниц</w:t>
            </w:r>
          </w:p>
        </w:tc>
      </w:tr>
      <w:tr w:rsidR="008757B9" w:rsidRPr="00FC7EAA" w:rsidTr="00FC7EAA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  <w:tr w:rsidR="008757B9" w:rsidRPr="00FC7EAA" w:rsidTr="00FC7EAA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  <w:tr w:rsidR="008757B9" w:rsidRPr="00FC7EAA" w:rsidTr="00FC7EAA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  <w:tr w:rsidR="008757B9" w:rsidRPr="00FC7EAA" w:rsidTr="00FC7EAA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  <w:tr w:rsidR="008757B9" w:rsidRPr="00FC7EAA" w:rsidTr="00FC7EAA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  <w:tr w:rsidR="008757B9" w:rsidRPr="00FC7EAA" w:rsidTr="00FC7EAA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  <w:tr w:rsidR="008757B9" w:rsidRPr="00FC7EAA" w:rsidTr="00FC7EAA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  <w:tr w:rsidR="008757B9" w:rsidRPr="00FC7EAA" w:rsidTr="00FC7EAA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  <w:tr w:rsidR="008757B9" w:rsidRPr="00FC7EAA" w:rsidTr="00FC7EAA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  <w:tr w:rsidR="008757B9" w:rsidRPr="00FC7EAA" w:rsidTr="00FC7EAA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10.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  <w:tr w:rsidR="008757B9" w:rsidRPr="00FC7EAA" w:rsidTr="00FC7EAA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  <w:tr w:rsidR="008757B9" w:rsidRPr="00FC7EAA" w:rsidTr="00FC7EAA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  <w:tr w:rsidR="008757B9" w:rsidRPr="00FC7EAA" w:rsidTr="00FC7EAA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  <w:tr w:rsidR="008757B9" w:rsidRPr="00FC7EAA" w:rsidTr="00FC7EAA">
        <w:trPr>
          <w:trHeight w:hRule="exact" w:val="34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Всего листов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framePr w:w="9797" w:wrap="notBeside" w:vAnchor="text" w:hAnchor="text" w:xAlign="center" w:y="1"/>
              <w:rPr>
                <w:sz w:val="22"/>
              </w:rPr>
            </w:pPr>
          </w:p>
        </w:tc>
      </w:tr>
    </w:tbl>
    <w:p w:rsidR="008757B9" w:rsidRPr="00FC7EAA" w:rsidRDefault="008757B9" w:rsidP="008757B9">
      <w:pPr>
        <w:rPr>
          <w:sz w:val="22"/>
        </w:rPr>
      </w:pPr>
    </w:p>
    <w:p w:rsidR="008757B9" w:rsidRPr="00FC7EAA" w:rsidRDefault="008757B9" w:rsidP="008757B9">
      <w:pPr>
        <w:pStyle w:val="33"/>
        <w:shd w:val="clear" w:color="auto" w:fill="auto"/>
        <w:spacing w:before="226" w:after="0" w:line="326" w:lineRule="exact"/>
        <w:ind w:left="140" w:right="20" w:firstLine="0"/>
        <w:jc w:val="both"/>
        <w:rPr>
          <w:sz w:val="22"/>
          <w:szCs w:val="24"/>
        </w:rPr>
        <w:sectPr w:rsidR="008757B9" w:rsidRPr="00FC7EAA" w:rsidSect="00FD5B51">
          <w:headerReference w:type="default" r:id="rId17"/>
          <w:type w:val="continuous"/>
          <w:pgSz w:w="11909" w:h="16838"/>
          <w:pgMar w:top="1054" w:right="569" w:bottom="709" w:left="1063" w:header="0" w:footer="3" w:gutter="0"/>
          <w:cols w:space="720"/>
          <w:noEndnote/>
          <w:docGrid w:linePitch="360"/>
        </w:sectPr>
      </w:pPr>
      <w:r w:rsidRPr="00FC7EAA">
        <w:rPr>
          <w:sz w:val="22"/>
          <w:szCs w:val="24"/>
        </w:rPr>
        <w:t>Примечание: в опись включаются все документы, подаваемые заявителем для участия в конкурсе, в том числе и заявка.</w:t>
      </w:r>
    </w:p>
    <w:p w:rsidR="008757B9" w:rsidRPr="00FC7EAA" w:rsidRDefault="008757B9" w:rsidP="008757B9">
      <w:pPr>
        <w:rPr>
          <w:sz w:val="22"/>
        </w:rPr>
      </w:pPr>
      <w:r w:rsidRPr="00FC7EAA">
        <w:rPr>
          <w:noProof/>
          <w:sz w:val="22"/>
        </w:rPr>
        <w:lastRenderedPageBreak/>
        <mc:AlternateContent>
          <mc:Choice Requires="wps">
            <w:drawing>
              <wp:inline distT="0" distB="0" distL="0" distR="0" wp14:anchorId="12705056" wp14:editId="79C6B879">
                <wp:extent cx="7562215" cy="205105"/>
                <wp:effectExtent l="0" t="0" r="635" b="0"/>
                <wp:docPr id="4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21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C21" w:rsidRDefault="00F35C21" w:rsidP="00875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27" type="#_x0000_t202" style="width:595.4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kZsQIAALI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" filled="f" stroked="f">
                <v:textbox inset="0,0,0,0">
                  <w:txbxContent>
                    <w:p w:rsidR="00F35C21" w:rsidRDefault="00F35C21" w:rsidP="008757B9"/>
                  </w:txbxContent>
                </v:textbox>
                <w10:anchorlock/>
              </v:shape>
            </w:pict>
          </mc:Fallback>
        </mc:AlternateContent>
      </w:r>
      <w:r w:rsidRPr="00FC7EAA">
        <w:rPr>
          <w:sz w:val="22"/>
        </w:rPr>
        <w:t xml:space="preserve"> 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851"/>
          <w:tab w:val="left" w:leader="underscore" w:pos="2401"/>
          <w:tab w:val="left" w:leader="underscore" w:pos="3030"/>
          <w:tab w:val="left" w:leader="underscore" w:pos="8968"/>
        </w:tabs>
        <w:spacing w:after="0"/>
        <w:ind w:left="851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” __ ”</w:t>
      </w:r>
      <w:r w:rsidRPr="00FC7EAA">
        <w:rPr>
          <w:sz w:val="22"/>
          <w:szCs w:val="24"/>
        </w:rPr>
        <w:tab/>
        <w:t>20</w:t>
      </w:r>
      <w:r w:rsidRPr="00FC7EAA">
        <w:rPr>
          <w:sz w:val="22"/>
          <w:szCs w:val="24"/>
        </w:rPr>
        <w:tab/>
        <w:t>г.</w:t>
      </w:r>
      <w:r w:rsidRPr="00FC7EAA">
        <w:rPr>
          <w:sz w:val="22"/>
          <w:szCs w:val="24"/>
        </w:rPr>
        <w:tab/>
        <w:t>__________</w:t>
      </w:r>
    </w:p>
    <w:p w:rsidR="008757B9" w:rsidRPr="00FC7EAA" w:rsidRDefault="008757B9" w:rsidP="008757B9">
      <w:pPr>
        <w:pStyle w:val="42"/>
        <w:shd w:val="clear" w:color="auto" w:fill="auto"/>
        <w:tabs>
          <w:tab w:val="left" w:leader="underscore" w:pos="851"/>
          <w:tab w:val="center" w:pos="3908"/>
          <w:tab w:val="right" w:pos="6034"/>
          <w:tab w:val="left" w:pos="6102"/>
          <w:tab w:val="right" w:pos="8958"/>
        </w:tabs>
        <w:spacing w:line="259" w:lineRule="exact"/>
        <w:ind w:left="851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             </w:t>
      </w:r>
      <w:proofErr w:type="gramStart"/>
      <w:r w:rsidRPr="00FC7EAA">
        <w:rPr>
          <w:sz w:val="22"/>
          <w:szCs w:val="24"/>
        </w:rPr>
        <w:t>(дата)</w:t>
      </w:r>
      <w:r w:rsidRPr="00FC7EAA">
        <w:rPr>
          <w:sz w:val="22"/>
          <w:szCs w:val="24"/>
        </w:rPr>
        <w:tab/>
        <w:t>(Ф.И.О.</w:t>
      </w:r>
      <w:r w:rsidRPr="00FC7EAA">
        <w:rPr>
          <w:sz w:val="22"/>
          <w:szCs w:val="24"/>
        </w:rPr>
        <w:tab/>
        <w:t xml:space="preserve">предпринимателя, руководителя                   </w:t>
      </w:r>
      <w:r w:rsidRPr="00FC7EAA">
        <w:rPr>
          <w:sz w:val="22"/>
          <w:szCs w:val="24"/>
        </w:rPr>
        <w:tab/>
        <w:t>(подпись)</w:t>
      </w:r>
      <w:proofErr w:type="gramEnd"/>
    </w:p>
    <w:p w:rsidR="008757B9" w:rsidRPr="00FC7EAA" w:rsidRDefault="008757B9" w:rsidP="008757B9">
      <w:pPr>
        <w:pStyle w:val="42"/>
        <w:shd w:val="clear" w:color="auto" w:fill="auto"/>
        <w:tabs>
          <w:tab w:val="left" w:leader="underscore" w:pos="851"/>
        </w:tabs>
        <w:spacing w:line="259" w:lineRule="exact"/>
        <w:ind w:left="851"/>
        <w:rPr>
          <w:sz w:val="22"/>
          <w:szCs w:val="24"/>
        </w:rPr>
      </w:pPr>
      <w:r w:rsidRPr="00FC7EAA">
        <w:rPr>
          <w:sz w:val="22"/>
          <w:szCs w:val="24"/>
        </w:rPr>
        <w:t xml:space="preserve">                                                            организации, доверенного лица)</w:t>
      </w:r>
    </w:p>
    <w:p w:rsidR="008757B9" w:rsidRPr="00FC7EAA" w:rsidRDefault="008757B9" w:rsidP="008757B9">
      <w:pPr>
        <w:tabs>
          <w:tab w:val="left" w:leader="underscore" w:pos="851"/>
        </w:tabs>
        <w:ind w:left="851"/>
        <w:rPr>
          <w:sz w:val="22"/>
        </w:rPr>
        <w:sectPr w:rsidR="008757B9" w:rsidRPr="00FC7EA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FC7EAA">
        <w:rPr>
          <w:sz w:val="22"/>
        </w:rPr>
        <w:t>МП.</w:t>
      </w:r>
    </w:p>
    <w:p w:rsidR="008757B9" w:rsidRPr="00FC7EAA" w:rsidRDefault="008757B9" w:rsidP="008757B9">
      <w:pPr>
        <w:pStyle w:val="25"/>
        <w:shd w:val="clear" w:color="auto" w:fill="auto"/>
        <w:spacing w:after="386"/>
        <w:ind w:left="5600" w:right="20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lastRenderedPageBreak/>
        <w:t xml:space="preserve">Приложение № 5 к Положению о порядке проведения конкурса на право размещения нестационарных торговых объектов  на территории  сельского поселения </w:t>
      </w:r>
      <w:proofErr w:type="spellStart"/>
      <w:r w:rsidR="00FC7EAA" w:rsidRPr="00FC7EAA">
        <w:rPr>
          <w:b w:val="0"/>
          <w:sz w:val="22"/>
          <w:szCs w:val="24"/>
        </w:rPr>
        <w:t>Суккуловский</w:t>
      </w:r>
      <w:proofErr w:type="spellEnd"/>
      <w:r w:rsidRPr="00FC7EAA">
        <w:rPr>
          <w:b w:val="0"/>
          <w:sz w:val="22"/>
          <w:szCs w:val="24"/>
        </w:rPr>
        <w:t xml:space="preserve"> сельсовет муниципального района </w:t>
      </w:r>
      <w:proofErr w:type="spellStart"/>
      <w:r w:rsidRPr="00FC7EAA">
        <w:rPr>
          <w:b w:val="0"/>
          <w:sz w:val="22"/>
          <w:szCs w:val="24"/>
        </w:rPr>
        <w:t>Ермекеевский</w:t>
      </w:r>
      <w:proofErr w:type="spellEnd"/>
      <w:r w:rsidRPr="00FC7EAA">
        <w:rPr>
          <w:b w:val="0"/>
          <w:sz w:val="22"/>
          <w:szCs w:val="24"/>
        </w:rPr>
        <w:t xml:space="preserve">  район Республики Башкортостан</w:t>
      </w:r>
    </w:p>
    <w:p w:rsidR="008757B9" w:rsidRPr="00FC7EAA" w:rsidRDefault="008757B9" w:rsidP="008757B9">
      <w:pPr>
        <w:pStyle w:val="33"/>
        <w:shd w:val="clear" w:color="auto" w:fill="auto"/>
        <w:spacing w:after="0" w:line="317" w:lineRule="exact"/>
        <w:ind w:firstLine="0"/>
        <w:rPr>
          <w:sz w:val="22"/>
          <w:szCs w:val="24"/>
        </w:rPr>
      </w:pPr>
      <w:r w:rsidRPr="00FC7EAA">
        <w:rPr>
          <w:sz w:val="22"/>
          <w:szCs w:val="24"/>
        </w:rPr>
        <w:t>Расписка</w:t>
      </w:r>
    </w:p>
    <w:p w:rsidR="008757B9" w:rsidRPr="00FC7EAA" w:rsidRDefault="008757B9" w:rsidP="008757B9">
      <w:pPr>
        <w:pStyle w:val="33"/>
        <w:shd w:val="clear" w:color="auto" w:fill="auto"/>
        <w:spacing w:after="646" w:line="317" w:lineRule="exact"/>
        <w:ind w:firstLine="0"/>
        <w:rPr>
          <w:sz w:val="22"/>
          <w:szCs w:val="24"/>
        </w:rPr>
      </w:pPr>
      <w:proofErr w:type="gramStart"/>
      <w:r w:rsidRPr="00FC7EAA">
        <w:rPr>
          <w:sz w:val="22"/>
          <w:szCs w:val="24"/>
        </w:rPr>
        <w:t>о получении конверта с заявкой на участие в конкурсе на право</w:t>
      </w:r>
      <w:proofErr w:type="gramEnd"/>
      <w:r w:rsidRPr="00FC7EAA">
        <w:rPr>
          <w:sz w:val="22"/>
          <w:szCs w:val="24"/>
        </w:rPr>
        <w:t xml:space="preserve"> размещения нестационарного торгового объекта на территории сельского поселения </w:t>
      </w:r>
      <w:proofErr w:type="spellStart"/>
      <w:r w:rsidR="00FC7EAA" w:rsidRPr="00FC7EAA">
        <w:rPr>
          <w:sz w:val="22"/>
          <w:szCs w:val="24"/>
        </w:rPr>
        <w:t>Суккуловский</w:t>
      </w:r>
      <w:proofErr w:type="spellEnd"/>
      <w:r w:rsidRPr="00FC7EAA">
        <w:rPr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sz w:val="22"/>
          <w:szCs w:val="24"/>
        </w:rPr>
        <w:t xml:space="preserve">муниципального района </w:t>
      </w:r>
      <w:proofErr w:type="spellStart"/>
      <w:r w:rsidRPr="00FC7EAA">
        <w:rPr>
          <w:sz w:val="22"/>
          <w:szCs w:val="24"/>
        </w:rPr>
        <w:t>Ермекеевский</w:t>
      </w:r>
      <w:proofErr w:type="spellEnd"/>
      <w:r w:rsidRPr="00FC7EAA">
        <w:rPr>
          <w:sz w:val="22"/>
          <w:szCs w:val="24"/>
        </w:rPr>
        <w:t xml:space="preserve"> район</w:t>
      </w:r>
    </w:p>
    <w:p w:rsidR="008757B9" w:rsidRPr="00FC7EAA" w:rsidRDefault="008757B9" w:rsidP="008757B9">
      <w:pPr>
        <w:pStyle w:val="33"/>
        <w:shd w:val="clear" w:color="auto" w:fill="auto"/>
        <w:spacing w:after="352" w:line="260" w:lineRule="exact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Настоящим</w:t>
      </w:r>
    </w:p>
    <w:p w:rsidR="008757B9" w:rsidRPr="00FC7EAA" w:rsidRDefault="008757B9" w:rsidP="008757B9">
      <w:pPr>
        <w:pStyle w:val="25"/>
        <w:shd w:val="clear" w:color="auto" w:fill="auto"/>
        <w:spacing w:after="904" w:line="230" w:lineRule="exact"/>
        <w:jc w:val="center"/>
        <w:rPr>
          <w:sz w:val="22"/>
          <w:szCs w:val="24"/>
        </w:rPr>
      </w:pPr>
      <w:r w:rsidRPr="00FC7EAA">
        <w:rPr>
          <w:sz w:val="22"/>
          <w:szCs w:val="24"/>
        </w:rPr>
        <w:t>(Ф.И.О., должность)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5989"/>
        </w:tabs>
        <w:spacing w:after="0"/>
        <w:ind w:left="20" w:righ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подтверждаю, получение конверта с заявкой на участие в открытом конкурсе на право заключения договора на размещение нестационарного торгового объекта по лоту №</w:t>
      </w:r>
      <w:r w:rsidRPr="00FC7EAA">
        <w:rPr>
          <w:sz w:val="22"/>
          <w:szCs w:val="24"/>
        </w:rPr>
        <w:tab/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9020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от</w:t>
      </w:r>
      <w:r w:rsidRPr="00FC7EAA">
        <w:rPr>
          <w:sz w:val="22"/>
          <w:szCs w:val="24"/>
        </w:rPr>
        <w:tab/>
      </w:r>
    </w:p>
    <w:p w:rsidR="008757B9" w:rsidRPr="00FC7EAA" w:rsidRDefault="008757B9" w:rsidP="008757B9">
      <w:pPr>
        <w:pStyle w:val="25"/>
        <w:shd w:val="clear" w:color="auto" w:fill="auto"/>
        <w:spacing w:after="357" w:line="230" w:lineRule="exact"/>
        <w:jc w:val="center"/>
        <w:rPr>
          <w:sz w:val="22"/>
          <w:szCs w:val="24"/>
        </w:rPr>
      </w:pPr>
      <w:r w:rsidRPr="00FC7EAA">
        <w:rPr>
          <w:sz w:val="22"/>
          <w:szCs w:val="24"/>
        </w:rPr>
        <w:t>(наименование участника конкурса)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1340"/>
          <w:tab w:val="left" w:leader="underscore" w:pos="3654"/>
          <w:tab w:val="left" w:leader="underscore" w:pos="4422"/>
        </w:tabs>
        <w:spacing w:after="0" w:line="643" w:lineRule="exact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Дата «</w:t>
      </w:r>
      <w:r w:rsidRPr="00FC7EAA">
        <w:rPr>
          <w:sz w:val="22"/>
          <w:szCs w:val="24"/>
        </w:rPr>
        <w:tab/>
        <w:t>»</w:t>
      </w:r>
      <w:r w:rsidRPr="00FC7EAA">
        <w:rPr>
          <w:sz w:val="22"/>
          <w:szCs w:val="24"/>
        </w:rPr>
        <w:tab/>
        <w:t>20</w:t>
      </w:r>
      <w:r w:rsidRPr="00FC7EAA">
        <w:rPr>
          <w:sz w:val="22"/>
          <w:szCs w:val="24"/>
        </w:rPr>
        <w:tab/>
        <w:t>года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1542"/>
          <w:tab w:val="left" w:leader="underscore" w:pos="2458"/>
        </w:tabs>
        <w:spacing w:after="0" w:line="643" w:lineRule="exact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Время</w:t>
      </w:r>
      <w:r w:rsidRPr="00FC7EAA">
        <w:rPr>
          <w:sz w:val="22"/>
          <w:szCs w:val="24"/>
        </w:rPr>
        <w:tab/>
        <w:t>ч.</w:t>
      </w:r>
      <w:r w:rsidRPr="00FC7EAA">
        <w:rPr>
          <w:sz w:val="22"/>
          <w:szCs w:val="24"/>
        </w:rPr>
        <w:tab/>
        <w:t>мин.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5989"/>
        </w:tabs>
        <w:spacing w:after="0" w:line="643" w:lineRule="exact"/>
        <w:ind w:left="20" w:firstLine="0"/>
        <w:jc w:val="both"/>
        <w:rPr>
          <w:sz w:val="22"/>
          <w:szCs w:val="24"/>
        </w:rPr>
        <w:sectPr w:rsidR="008757B9" w:rsidRPr="00FC7EAA" w:rsidSect="00FC7EAA">
          <w:pgSz w:w="11909" w:h="16838"/>
          <w:pgMar w:top="851" w:right="1128" w:bottom="3131" w:left="1128" w:header="0" w:footer="3" w:gutter="0"/>
          <w:cols w:space="720"/>
          <w:noEndnote/>
          <w:docGrid w:linePitch="360"/>
        </w:sectPr>
      </w:pPr>
      <w:r w:rsidRPr="00FC7EAA">
        <w:rPr>
          <w:sz w:val="22"/>
          <w:szCs w:val="24"/>
        </w:rPr>
        <w:t>Подпись должностного лица</w:t>
      </w:r>
      <w:r w:rsidRPr="00FC7EAA">
        <w:rPr>
          <w:sz w:val="22"/>
          <w:szCs w:val="24"/>
        </w:rPr>
        <w:tab/>
      </w:r>
    </w:p>
    <w:p w:rsidR="008757B9" w:rsidRPr="00FC7EAA" w:rsidRDefault="008757B9" w:rsidP="008757B9">
      <w:pPr>
        <w:pStyle w:val="25"/>
        <w:shd w:val="clear" w:color="auto" w:fill="auto"/>
        <w:spacing w:after="446"/>
        <w:ind w:left="5600" w:right="40"/>
        <w:jc w:val="right"/>
        <w:rPr>
          <w:sz w:val="22"/>
          <w:szCs w:val="24"/>
        </w:rPr>
      </w:pPr>
    </w:p>
    <w:p w:rsidR="008757B9" w:rsidRPr="00FC7EAA" w:rsidRDefault="008757B9" w:rsidP="008757B9">
      <w:pPr>
        <w:pStyle w:val="25"/>
        <w:shd w:val="clear" w:color="auto" w:fill="auto"/>
        <w:spacing w:after="446"/>
        <w:ind w:left="5600" w:right="40"/>
        <w:jc w:val="right"/>
        <w:rPr>
          <w:sz w:val="22"/>
          <w:szCs w:val="24"/>
        </w:rPr>
      </w:pPr>
    </w:p>
    <w:p w:rsidR="008757B9" w:rsidRPr="00FC7EAA" w:rsidRDefault="008757B9" w:rsidP="008757B9">
      <w:pPr>
        <w:pStyle w:val="25"/>
        <w:shd w:val="clear" w:color="auto" w:fill="auto"/>
        <w:spacing w:after="446"/>
        <w:ind w:left="5600" w:right="40"/>
        <w:jc w:val="right"/>
        <w:rPr>
          <w:sz w:val="22"/>
          <w:szCs w:val="24"/>
        </w:rPr>
      </w:pPr>
    </w:p>
    <w:p w:rsidR="008757B9" w:rsidRPr="00FC7EAA" w:rsidRDefault="008757B9" w:rsidP="008757B9">
      <w:pPr>
        <w:pStyle w:val="25"/>
        <w:shd w:val="clear" w:color="auto" w:fill="auto"/>
        <w:spacing w:after="446"/>
        <w:ind w:left="5600" w:right="40"/>
        <w:jc w:val="right"/>
        <w:rPr>
          <w:sz w:val="22"/>
          <w:szCs w:val="24"/>
        </w:rPr>
      </w:pPr>
    </w:p>
    <w:p w:rsidR="008757B9" w:rsidRPr="00FC7EAA" w:rsidRDefault="008757B9" w:rsidP="008757B9">
      <w:pPr>
        <w:pStyle w:val="25"/>
        <w:shd w:val="clear" w:color="auto" w:fill="auto"/>
        <w:spacing w:after="446"/>
        <w:ind w:left="5600" w:right="40"/>
        <w:rPr>
          <w:b w:val="0"/>
          <w:sz w:val="22"/>
          <w:szCs w:val="24"/>
        </w:rPr>
      </w:pPr>
    </w:p>
    <w:p w:rsidR="008757B9" w:rsidRPr="00FC7EAA" w:rsidRDefault="008757B9" w:rsidP="008757B9">
      <w:pPr>
        <w:pStyle w:val="25"/>
        <w:shd w:val="clear" w:color="auto" w:fill="auto"/>
        <w:spacing w:after="446"/>
        <w:ind w:left="5600" w:right="40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lastRenderedPageBreak/>
        <w:t xml:space="preserve">Приложение № 6 к Положению о порядке проведения конкурса на право размещения нестационарных торговых объектов на территории сельского поселения </w:t>
      </w:r>
      <w:proofErr w:type="spellStart"/>
      <w:r w:rsidR="00FC7EAA" w:rsidRPr="00FC7EAA">
        <w:rPr>
          <w:b w:val="0"/>
          <w:sz w:val="22"/>
          <w:szCs w:val="24"/>
        </w:rPr>
        <w:t>Суккуловский</w:t>
      </w:r>
      <w:proofErr w:type="spellEnd"/>
      <w:r w:rsidRPr="00FC7EAA">
        <w:rPr>
          <w:b w:val="0"/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b w:val="0"/>
          <w:sz w:val="22"/>
          <w:szCs w:val="24"/>
        </w:rPr>
        <w:t xml:space="preserve">муниципального  района </w:t>
      </w:r>
      <w:proofErr w:type="spellStart"/>
      <w:r w:rsidRPr="00FC7EAA">
        <w:rPr>
          <w:b w:val="0"/>
          <w:sz w:val="22"/>
          <w:szCs w:val="24"/>
        </w:rPr>
        <w:t>Ермекеевский</w:t>
      </w:r>
      <w:proofErr w:type="spellEnd"/>
      <w:r w:rsidRPr="00FC7EAA">
        <w:rPr>
          <w:b w:val="0"/>
          <w:sz w:val="22"/>
          <w:szCs w:val="24"/>
        </w:rPr>
        <w:t xml:space="preserve">  район Республики Башкортостан</w:t>
      </w:r>
    </w:p>
    <w:p w:rsidR="008757B9" w:rsidRPr="00FC7EAA" w:rsidRDefault="008757B9" w:rsidP="008757B9">
      <w:pPr>
        <w:pStyle w:val="33"/>
        <w:shd w:val="clear" w:color="auto" w:fill="auto"/>
        <w:spacing w:after="0" w:line="317" w:lineRule="exact"/>
        <w:ind w:right="20" w:firstLine="0"/>
        <w:rPr>
          <w:sz w:val="22"/>
          <w:szCs w:val="24"/>
        </w:rPr>
      </w:pPr>
      <w:r w:rsidRPr="00FC7EAA">
        <w:rPr>
          <w:sz w:val="22"/>
          <w:szCs w:val="24"/>
        </w:rPr>
        <w:t>Протокол</w:t>
      </w:r>
    </w:p>
    <w:p w:rsidR="008757B9" w:rsidRPr="00FC7EAA" w:rsidRDefault="008757B9" w:rsidP="008757B9">
      <w:pPr>
        <w:pStyle w:val="33"/>
        <w:shd w:val="clear" w:color="auto" w:fill="auto"/>
        <w:spacing w:after="327" w:line="317" w:lineRule="exact"/>
        <w:ind w:right="20" w:firstLine="0"/>
        <w:rPr>
          <w:sz w:val="22"/>
          <w:szCs w:val="24"/>
        </w:rPr>
      </w:pPr>
      <w:r w:rsidRPr="00FC7EAA">
        <w:rPr>
          <w:sz w:val="22"/>
          <w:szCs w:val="24"/>
        </w:rPr>
        <w:t xml:space="preserve">вскрытия конвертов с заявками участников конкурса на право размещения нестационарных торговых объектов на территории сельского поселения </w:t>
      </w:r>
      <w:proofErr w:type="spellStart"/>
      <w:r w:rsidR="00FC7EAA" w:rsidRPr="00FC7EAA">
        <w:rPr>
          <w:sz w:val="22"/>
          <w:szCs w:val="24"/>
        </w:rPr>
        <w:t>Суккуловский</w:t>
      </w:r>
      <w:proofErr w:type="spellEnd"/>
      <w:r w:rsidRPr="00FC7EAA">
        <w:rPr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sz w:val="22"/>
          <w:szCs w:val="24"/>
        </w:rPr>
        <w:t xml:space="preserve">муниципального района </w:t>
      </w:r>
      <w:proofErr w:type="spellStart"/>
      <w:r w:rsidRPr="00FC7EAA">
        <w:rPr>
          <w:sz w:val="22"/>
          <w:szCs w:val="24"/>
        </w:rPr>
        <w:t>Ермекеевский</w:t>
      </w:r>
      <w:proofErr w:type="spellEnd"/>
      <w:r w:rsidRPr="00FC7EAA">
        <w:rPr>
          <w:sz w:val="22"/>
          <w:szCs w:val="24"/>
        </w:rPr>
        <w:t xml:space="preserve"> район </w:t>
      </w:r>
    </w:p>
    <w:p w:rsidR="008757B9" w:rsidRPr="00FC7EAA" w:rsidRDefault="008757B9" w:rsidP="008757B9">
      <w:pPr>
        <w:pStyle w:val="33"/>
        <w:numPr>
          <w:ilvl w:val="0"/>
          <w:numId w:val="22"/>
        </w:numPr>
        <w:shd w:val="clear" w:color="auto" w:fill="auto"/>
        <w:tabs>
          <w:tab w:val="left" w:pos="1342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Место вскрытия заявок: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1342"/>
          <w:tab w:val="left" w:leader="underscore" w:pos="3308"/>
          <w:tab w:val="left" w:leader="underscore" w:pos="4081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Дата: «</w:t>
      </w:r>
      <w:r w:rsidRPr="00FC7EAA">
        <w:rPr>
          <w:sz w:val="22"/>
          <w:szCs w:val="24"/>
        </w:rPr>
        <w:tab/>
        <w:t>»</w:t>
      </w:r>
      <w:r w:rsidRPr="00FC7EAA">
        <w:rPr>
          <w:sz w:val="22"/>
          <w:szCs w:val="24"/>
        </w:rPr>
        <w:tab/>
        <w:t>20</w:t>
      </w:r>
      <w:r w:rsidRPr="00FC7EAA">
        <w:rPr>
          <w:sz w:val="22"/>
          <w:szCs w:val="24"/>
        </w:rPr>
        <w:tab/>
        <w:t>года.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1762"/>
          <w:tab w:val="left" w:leader="underscore" w:pos="2746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Время:</w:t>
      </w:r>
      <w:r w:rsidRPr="00FC7EAA">
        <w:rPr>
          <w:sz w:val="22"/>
          <w:szCs w:val="24"/>
        </w:rPr>
        <w:tab/>
        <w:t>ч.</w:t>
      </w:r>
      <w:r w:rsidRPr="00FC7EAA">
        <w:rPr>
          <w:sz w:val="22"/>
          <w:szCs w:val="24"/>
        </w:rPr>
        <w:tab/>
        <w:t>минут.</w:t>
      </w:r>
    </w:p>
    <w:p w:rsidR="008757B9" w:rsidRPr="00FC7EAA" w:rsidRDefault="008757B9" w:rsidP="008757B9">
      <w:pPr>
        <w:pStyle w:val="33"/>
        <w:shd w:val="clear" w:color="auto" w:fill="auto"/>
        <w:tabs>
          <w:tab w:val="right" w:pos="9346"/>
        </w:tabs>
        <w:spacing w:after="45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Место:</w:t>
      </w:r>
      <w:r w:rsidRPr="00FC7EAA">
        <w:rPr>
          <w:sz w:val="22"/>
          <w:szCs w:val="24"/>
        </w:rPr>
        <w:tab/>
        <w:t>.</w:t>
      </w:r>
    </w:p>
    <w:p w:rsidR="008757B9" w:rsidRPr="00FC7EAA" w:rsidRDefault="008757B9" w:rsidP="008757B9">
      <w:pPr>
        <w:pStyle w:val="33"/>
        <w:numPr>
          <w:ilvl w:val="0"/>
          <w:numId w:val="22"/>
        </w:numPr>
        <w:shd w:val="clear" w:color="auto" w:fill="auto"/>
        <w:tabs>
          <w:tab w:val="left" w:pos="1342"/>
        </w:tabs>
        <w:spacing w:after="0" w:line="240" w:lineRule="auto"/>
        <w:ind w:left="20" w:right="4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Конкурсная комиссия по проведению конкурса на право размещения нестационарных торговых объектов в сельском поселении </w:t>
      </w:r>
      <w:proofErr w:type="spellStart"/>
      <w:r w:rsidR="00FC7EAA" w:rsidRPr="00FC7EAA">
        <w:rPr>
          <w:sz w:val="22"/>
          <w:szCs w:val="24"/>
        </w:rPr>
        <w:t>Суккуловский</w:t>
      </w:r>
      <w:proofErr w:type="spellEnd"/>
      <w:r w:rsidRPr="00FC7EAA">
        <w:rPr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sz w:val="22"/>
          <w:szCs w:val="24"/>
        </w:rPr>
        <w:t xml:space="preserve">муниципального района </w:t>
      </w:r>
      <w:proofErr w:type="spellStart"/>
      <w:r w:rsidRPr="00FC7EAA">
        <w:rPr>
          <w:sz w:val="22"/>
          <w:szCs w:val="24"/>
        </w:rPr>
        <w:t>Ермекеевский</w:t>
      </w:r>
      <w:proofErr w:type="spellEnd"/>
      <w:r w:rsidRPr="00FC7EAA">
        <w:rPr>
          <w:sz w:val="22"/>
          <w:szCs w:val="24"/>
        </w:rPr>
        <w:t xml:space="preserve"> район (далее - Комиссия), в составе:</w:t>
      </w:r>
    </w:p>
    <w:p w:rsidR="008757B9" w:rsidRPr="00FC7EAA" w:rsidRDefault="008757B9" w:rsidP="008757B9">
      <w:pPr>
        <w:pStyle w:val="33"/>
        <w:numPr>
          <w:ilvl w:val="0"/>
          <w:numId w:val="23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Председатель, Ф.И.О.</w:t>
      </w:r>
    </w:p>
    <w:p w:rsidR="008757B9" w:rsidRPr="00FC7EAA" w:rsidRDefault="008757B9" w:rsidP="008757B9">
      <w:pPr>
        <w:pStyle w:val="33"/>
        <w:numPr>
          <w:ilvl w:val="0"/>
          <w:numId w:val="23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Заместитель Председателя, Ф.И.О.</w:t>
      </w:r>
    </w:p>
    <w:p w:rsidR="008757B9" w:rsidRPr="00FC7EAA" w:rsidRDefault="008757B9" w:rsidP="008757B9">
      <w:pPr>
        <w:pStyle w:val="33"/>
        <w:numPr>
          <w:ilvl w:val="0"/>
          <w:numId w:val="23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Секретарь, Ф.И.О.</w:t>
      </w:r>
    </w:p>
    <w:p w:rsidR="008757B9" w:rsidRPr="00FC7EAA" w:rsidRDefault="008757B9" w:rsidP="008757B9">
      <w:pPr>
        <w:pStyle w:val="33"/>
        <w:numPr>
          <w:ilvl w:val="0"/>
          <w:numId w:val="23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Члены, Ф.И.О.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3901"/>
          <w:tab w:val="left" w:leader="underscore" w:pos="4671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На заседании присутствуют</w:t>
      </w:r>
      <w:r w:rsidRPr="00FC7EAA">
        <w:rPr>
          <w:sz w:val="22"/>
          <w:szCs w:val="24"/>
        </w:rPr>
        <w:tab/>
        <w:t>из</w:t>
      </w:r>
      <w:r w:rsidRPr="00FC7EAA">
        <w:rPr>
          <w:sz w:val="22"/>
          <w:szCs w:val="24"/>
        </w:rPr>
        <w:tab/>
        <w:t>членов комиссии.</w:t>
      </w:r>
    </w:p>
    <w:p w:rsidR="008757B9" w:rsidRPr="00FC7EAA" w:rsidRDefault="008757B9" w:rsidP="008757B9">
      <w:pPr>
        <w:pStyle w:val="33"/>
        <w:shd w:val="clear" w:color="auto" w:fill="auto"/>
        <w:spacing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Кворум имеется. Комиссия правомочная для принятия решений.</w:t>
      </w:r>
    </w:p>
    <w:p w:rsidR="008757B9" w:rsidRPr="00FC7EAA" w:rsidRDefault="008757B9" w:rsidP="008757B9">
      <w:pPr>
        <w:pStyle w:val="33"/>
        <w:numPr>
          <w:ilvl w:val="0"/>
          <w:numId w:val="22"/>
        </w:numPr>
        <w:shd w:val="clear" w:color="auto" w:fill="auto"/>
        <w:tabs>
          <w:tab w:val="left" w:pos="1342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Процедура вскрытия конвертов с заявкой:</w:t>
      </w: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20" w:right="4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Предмет конкурса: Право на размещение нестационарного торгового объекта </w:t>
      </w: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20" w:right="4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в сельском поселении </w:t>
      </w:r>
      <w:proofErr w:type="spellStart"/>
      <w:r w:rsidR="00FC7EAA" w:rsidRPr="00FC7EAA">
        <w:rPr>
          <w:sz w:val="22"/>
          <w:szCs w:val="24"/>
        </w:rPr>
        <w:t>Суккуловский</w:t>
      </w:r>
      <w:proofErr w:type="spellEnd"/>
      <w:r w:rsidRPr="00FC7EAA">
        <w:rPr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sz w:val="22"/>
          <w:szCs w:val="24"/>
        </w:rPr>
        <w:t xml:space="preserve">муниципального района </w:t>
      </w:r>
      <w:proofErr w:type="spellStart"/>
      <w:r w:rsidRPr="00FC7EAA">
        <w:rPr>
          <w:sz w:val="22"/>
          <w:szCs w:val="24"/>
        </w:rPr>
        <w:t>Ермекеевский</w:t>
      </w:r>
      <w:proofErr w:type="spellEnd"/>
      <w:r w:rsidRPr="00FC7EAA">
        <w:rPr>
          <w:sz w:val="22"/>
          <w:szCs w:val="24"/>
        </w:rPr>
        <w:t xml:space="preserve"> район;</w:t>
      </w: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Организатор Конкурса:</w:t>
      </w: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20" w:right="4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Предмет договора: размещение нестационарного торгового объекта на территории сельском поселении </w:t>
      </w:r>
      <w:proofErr w:type="spellStart"/>
      <w:r w:rsidR="00FC7EAA" w:rsidRPr="00FC7EAA">
        <w:rPr>
          <w:sz w:val="22"/>
          <w:szCs w:val="24"/>
        </w:rPr>
        <w:t>Суккуловский</w:t>
      </w:r>
      <w:proofErr w:type="spellEnd"/>
      <w:r w:rsidRPr="00FC7EAA">
        <w:rPr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sz w:val="22"/>
          <w:szCs w:val="24"/>
        </w:rPr>
        <w:t xml:space="preserve">муниципального района </w:t>
      </w:r>
      <w:proofErr w:type="spellStart"/>
      <w:r w:rsidRPr="00FC7EAA">
        <w:rPr>
          <w:sz w:val="22"/>
          <w:szCs w:val="24"/>
        </w:rPr>
        <w:t>Ермекеевский</w:t>
      </w:r>
      <w:proofErr w:type="spellEnd"/>
      <w:r w:rsidRPr="00FC7EAA">
        <w:rPr>
          <w:sz w:val="22"/>
          <w:szCs w:val="24"/>
        </w:rPr>
        <w:t xml:space="preserve"> район;</w:t>
      </w: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Извещение о проведении конкурса (дата и место размещения);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3901"/>
          <w:tab w:val="left" w:leader="underscore" w:pos="5913"/>
          <w:tab w:val="left" w:leader="underscore" w:pos="6611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Дата вскрытия заявок: «</w:t>
      </w:r>
      <w:r w:rsidRPr="00FC7EAA">
        <w:rPr>
          <w:sz w:val="22"/>
          <w:szCs w:val="24"/>
        </w:rPr>
        <w:tab/>
        <w:t>»</w:t>
      </w:r>
      <w:r w:rsidRPr="00FC7EAA">
        <w:rPr>
          <w:sz w:val="22"/>
          <w:szCs w:val="24"/>
        </w:rPr>
        <w:tab/>
        <w:t>20</w:t>
      </w:r>
      <w:r w:rsidRPr="00FC7EAA">
        <w:rPr>
          <w:sz w:val="22"/>
          <w:szCs w:val="24"/>
        </w:rPr>
        <w:tab/>
        <w:t>года.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4298"/>
          <w:tab w:val="left" w:leader="underscore" w:pos="5277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Время вскрытия заявок:</w:t>
      </w:r>
      <w:r w:rsidRPr="00FC7EAA">
        <w:rPr>
          <w:sz w:val="22"/>
          <w:szCs w:val="24"/>
        </w:rPr>
        <w:tab/>
        <w:t>ч.</w:t>
      </w:r>
      <w:r w:rsidRPr="00FC7EAA">
        <w:rPr>
          <w:sz w:val="22"/>
          <w:szCs w:val="24"/>
        </w:rPr>
        <w:tab/>
        <w:t>минут.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5913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Место вскрытия заявок:</w:t>
      </w:r>
      <w:r w:rsidRPr="00FC7EAA">
        <w:rPr>
          <w:sz w:val="22"/>
          <w:szCs w:val="24"/>
        </w:rPr>
        <w:tab/>
        <w:t>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9467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Всего вскрыто заявок по каждому лоту</w:t>
      </w:r>
      <w:r w:rsidRPr="00FC7EAA">
        <w:rPr>
          <w:sz w:val="22"/>
          <w:szCs w:val="24"/>
        </w:rPr>
        <w:tab/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1934"/>
          <w:tab w:val="left" w:leader="underscore" w:pos="3096"/>
        </w:tabs>
        <w:spacing w:after="600" w:line="240" w:lineRule="auto"/>
        <w:ind w:left="20" w:right="240" w:firstLine="689"/>
        <w:jc w:val="left"/>
        <w:rPr>
          <w:sz w:val="22"/>
          <w:szCs w:val="24"/>
        </w:rPr>
      </w:pPr>
      <w:r w:rsidRPr="00FC7EAA">
        <w:rPr>
          <w:sz w:val="22"/>
          <w:szCs w:val="24"/>
        </w:rPr>
        <w:t>Результаты вскрытия конвертов с заявками на участие в конкурсе: Процедура вскрытия конвертов с заявками на участие в конкурсе завершена в</w:t>
      </w:r>
      <w:r w:rsidRPr="00FC7EAA">
        <w:rPr>
          <w:sz w:val="22"/>
          <w:szCs w:val="24"/>
        </w:rPr>
        <w:tab/>
        <w:t>час</w:t>
      </w:r>
      <w:proofErr w:type="gramStart"/>
      <w:r w:rsidRPr="00FC7EAA">
        <w:rPr>
          <w:sz w:val="22"/>
          <w:szCs w:val="24"/>
        </w:rPr>
        <w:t>.</w:t>
      </w:r>
      <w:proofErr w:type="gramEnd"/>
      <w:r w:rsidRPr="00FC7EAA">
        <w:rPr>
          <w:sz w:val="22"/>
          <w:szCs w:val="24"/>
        </w:rPr>
        <w:tab/>
      </w:r>
      <w:proofErr w:type="gramStart"/>
      <w:r w:rsidRPr="00FC7EAA">
        <w:rPr>
          <w:sz w:val="22"/>
          <w:szCs w:val="24"/>
        </w:rPr>
        <w:t>м</w:t>
      </w:r>
      <w:proofErr w:type="gramEnd"/>
      <w:r w:rsidRPr="00FC7EAA">
        <w:rPr>
          <w:sz w:val="22"/>
          <w:szCs w:val="24"/>
        </w:rPr>
        <w:t>ин.</w:t>
      </w:r>
    </w:p>
    <w:p w:rsidR="008757B9" w:rsidRPr="00FC7EAA" w:rsidRDefault="008757B9" w:rsidP="008757B9">
      <w:pPr>
        <w:pStyle w:val="33"/>
        <w:shd w:val="clear" w:color="auto" w:fill="auto"/>
        <w:spacing w:after="0" w:line="240" w:lineRule="auto"/>
        <w:ind w:firstLine="0"/>
        <w:jc w:val="left"/>
        <w:rPr>
          <w:sz w:val="22"/>
          <w:szCs w:val="24"/>
        </w:rPr>
      </w:pPr>
      <w:r w:rsidRPr="00FC7EAA">
        <w:rPr>
          <w:sz w:val="22"/>
          <w:szCs w:val="24"/>
        </w:rPr>
        <w:t>Подписи членов комиссии</w:t>
      </w:r>
    </w:p>
    <w:p w:rsidR="008757B9" w:rsidRPr="00FC7EAA" w:rsidRDefault="008757B9" w:rsidP="008757B9">
      <w:pPr>
        <w:pStyle w:val="33"/>
        <w:numPr>
          <w:ilvl w:val="0"/>
          <w:numId w:val="24"/>
        </w:numPr>
        <w:shd w:val="clear" w:color="auto" w:fill="auto"/>
        <w:tabs>
          <w:tab w:val="left" w:pos="778"/>
        </w:tabs>
        <w:spacing w:after="0" w:line="240" w:lineRule="auto"/>
        <w:ind w:left="44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Председатель, подпись, Ф.И.О.</w:t>
      </w:r>
    </w:p>
    <w:p w:rsidR="008757B9" w:rsidRPr="00FC7EAA" w:rsidRDefault="008757B9" w:rsidP="008757B9">
      <w:pPr>
        <w:pStyle w:val="33"/>
        <w:numPr>
          <w:ilvl w:val="0"/>
          <w:numId w:val="24"/>
        </w:numPr>
        <w:shd w:val="clear" w:color="auto" w:fill="auto"/>
        <w:tabs>
          <w:tab w:val="left" w:pos="778"/>
        </w:tabs>
        <w:spacing w:after="0" w:line="240" w:lineRule="auto"/>
        <w:ind w:left="44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Заместитель Председателя, подпись, Ф.И.О.</w:t>
      </w:r>
    </w:p>
    <w:p w:rsidR="008757B9" w:rsidRPr="00FC7EAA" w:rsidRDefault="008757B9" w:rsidP="008757B9">
      <w:pPr>
        <w:pStyle w:val="33"/>
        <w:numPr>
          <w:ilvl w:val="0"/>
          <w:numId w:val="24"/>
        </w:numPr>
        <w:shd w:val="clear" w:color="auto" w:fill="auto"/>
        <w:tabs>
          <w:tab w:val="left" w:pos="778"/>
        </w:tabs>
        <w:spacing w:after="0" w:line="240" w:lineRule="auto"/>
        <w:ind w:left="44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Секретарь, подпись, Ф.И.О.</w:t>
      </w:r>
    </w:p>
    <w:p w:rsidR="008757B9" w:rsidRPr="00FC7EAA" w:rsidRDefault="008757B9" w:rsidP="008757B9">
      <w:pPr>
        <w:pStyle w:val="33"/>
        <w:numPr>
          <w:ilvl w:val="0"/>
          <w:numId w:val="24"/>
        </w:numPr>
        <w:shd w:val="clear" w:color="auto" w:fill="auto"/>
        <w:tabs>
          <w:tab w:val="left" w:pos="778"/>
        </w:tabs>
        <w:spacing w:after="266" w:line="240" w:lineRule="auto"/>
        <w:ind w:left="5600" w:right="20" w:firstLine="0"/>
        <w:jc w:val="right"/>
        <w:rPr>
          <w:sz w:val="22"/>
          <w:szCs w:val="24"/>
        </w:rPr>
      </w:pPr>
      <w:r w:rsidRPr="00FC7EAA">
        <w:rPr>
          <w:sz w:val="22"/>
          <w:szCs w:val="24"/>
        </w:rPr>
        <w:t>Члены, подписи, Ф.И.О.</w:t>
      </w:r>
    </w:p>
    <w:p w:rsidR="008757B9" w:rsidRPr="00FC7EAA" w:rsidRDefault="008757B9" w:rsidP="008757B9">
      <w:pPr>
        <w:pStyle w:val="25"/>
        <w:shd w:val="clear" w:color="auto" w:fill="auto"/>
        <w:spacing w:after="266"/>
        <w:ind w:left="5600" w:right="20"/>
        <w:rPr>
          <w:b w:val="0"/>
          <w:sz w:val="22"/>
          <w:szCs w:val="24"/>
        </w:rPr>
      </w:pPr>
    </w:p>
    <w:p w:rsidR="008757B9" w:rsidRPr="00FC7EAA" w:rsidRDefault="008757B9" w:rsidP="008757B9">
      <w:pPr>
        <w:pStyle w:val="25"/>
        <w:shd w:val="clear" w:color="auto" w:fill="auto"/>
        <w:spacing w:after="266"/>
        <w:ind w:left="5600" w:right="20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lastRenderedPageBreak/>
        <w:t xml:space="preserve">Приложение № 7 к Положению о порядке проведения конкурса на право размещения нестационарных торговых объектов на территории сельском поселении </w:t>
      </w:r>
      <w:proofErr w:type="spellStart"/>
      <w:r w:rsidR="00FC7EAA" w:rsidRPr="00FC7EAA">
        <w:rPr>
          <w:b w:val="0"/>
          <w:sz w:val="22"/>
          <w:szCs w:val="24"/>
        </w:rPr>
        <w:t>Суккуловский</w:t>
      </w:r>
      <w:proofErr w:type="spellEnd"/>
      <w:r w:rsidRPr="00FC7EAA">
        <w:rPr>
          <w:b w:val="0"/>
          <w:sz w:val="22"/>
          <w:szCs w:val="24"/>
        </w:rPr>
        <w:t xml:space="preserve"> сельсовет</w:t>
      </w:r>
      <w:r w:rsidRPr="00FC7EAA">
        <w:rPr>
          <w:b w:val="0"/>
          <w:sz w:val="24"/>
          <w:szCs w:val="28"/>
        </w:rPr>
        <w:t xml:space="preserve"> </w:t>
      </w:r>
      <w:r w:rsidRPr="00FC7EAA">
        <w:rPr>
          <w:b w:val="0"/>
          <w:sz w:val="22"/>
          <w:szCs w:val="24"/>
        </w:rPr>
        <w:t xml:space="preserve">муниципального района муниципального района </w:t>
      </w:r>
      <w:proofErr w:type="spellStart"/>
      <w:r w:rsidRPr="00FC7EAA">
        <w:rPr>
          <w:b w:val="0"/>
          <w:sz w:val="22"/>
          <w:szCs w:val="24"/>
        </w:rPr>
        <w:t>Ермекеевский</w:t>
      </w:r>
      <w:proofErr w:type="spellEnd"/>
      <w:r w:rsidRPr="00FC7EAA">
        <w:rPr>
          <w:b w:val="0"/>
          <w:sz w:val="22"/>
          <w:szCs w:val="24"/>
        </w:rPr>
        <w:t xml:space="preserve">  район Республики Башкортостан</w:t>
      </w:r>
    </w:p>
    <w:p w:rsidR="008757B9" w:rsidRPr="00FC7EAA" w:rsidRDefault="008757B9" w:rsidP="008757B9">
      <w:pPr>
        <w:pStyle w:val="33"/>
        <w:shd w:val="clear" w:color="auto" w:fill="auto"/>
        <w:spacing w:after="0" w:line="317" w:lineRule="exact"/>
        <w:ind w:firstLine="0"/>
        <w:rPr>
          <w:sz w:val="22"/>
          <w:szCs w:val="24"/>
        </w:rPr>
      </w:pPr>
      <w:r w:rsidRPr="00FC7EAA">
        <w:rPr>
          <w:sz w:val="22"/>
          <w:szCs w:val="24"/>
        </w:rPr>
        <w:t>Протокол</w:t>
      </w:r>
    </w:p>
    <w:p w:rsidR="008757B9" w:rsidRPr="00FC7EAA" w:rsidRDefault="008757B9" w:rsidP="008757B9">
      <w:pPr>
        <w:pStyle w:val="33"/>
        <w:shd w:val="clear" w:color="auto" w:fill="auto"/>
        <w:spacing w:after="267" w:line="317" w:lineRule="exact"/>
        <w:ind w:firstLine="0"/>
        <w:rPr>
          <w:sz w:val="22"/>
          <w:szCs w:val="24"/>
        </w:rPr>
      </w:pPr>
      <w:r w:rsidRPr="00FC7EAA">
        <w:rPr>
          <w:sz w:val="22"/>
          <w:szCs w:val="24"/>
        </w:rPr>
        <w:t xml:space="preserve">рассмотрения заявок и определения победителей конкурса на право размещения нестационарного торгового объекта на территории муниципального района </w:t>
      </w:r>
      <w:proofErr w:type="spellStart"/>
      <w:r w:rsidRPr="00FC7EAA">
        <w:rPr>
          <w:sz w:val="22"/>
          <w:szCs w:val="24"/>
        </w:rPr>
        <w:t>Ермекеевский</w:t>
      </w:r>
      <w:proofErr w:type="spellEnd"/>
      <w:r w:rsidRPr="00FC7EAA">
        <w:rPr>
          <w:sz w:val="22"/>
          <w:szCs w:val="24"/>
        </w:rPr>
        <w:t xml:space="preserve"> район Республики Башкортостан</w:t>
      </w:r>
    </w:p>
    <w:p w:rsidR="008757B9" w:rsidRPr="00FC7EAA" w:rsidRDefault="008757B9" w:rsidP="008757B9">
      <w:pPr>
        <w:pStyle w:val="33"/>
        <w:numPr>
          <w:ilvl w:val="0"/>
          <w:numId w:val="25"/>
        </w:numPr>
        <w:shd w:val="clear" w:color="auto" w:fill="auto"/>
        <w:tabs>
          <w:tab w:val="left" w:pos="646"/>
        </w:tabs>
        <w:spacing w:after="0" w:line="509" w:lineRule="exact"/>
        <w:ind w:left="3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Место рассмотрения заявок и проведения конкурса: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1409"/>
          <w:tab w:val="left" w:leader="underscore" w:pos="3288"/>
          <w:tab w:val="left" w:leader="underscore" w:pos="4061"/>
        </w:tabs>
        <w:spacing w:after="0" w:line="509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Дата: «</w:t>
      </w:r>
      <w:r w:rsidRPr="00FC7EAA">
        <w:rPr>
          <w:sz w:val="22"/>
          <w:szCs w:val="24"/>
        </w:rPr>
        <w:tab/>
        <w:t>»</w:t>
      </w:r>
      <w:r w:rsidRPr="00FC7EAA">
        <w:rPr>
          <w:sz w:val="22"/>
          <w:szCs w:val="24"/>
        </w:rPr>
        <w:tab/>
        <w:t>20</w:t>
      </w:r>
      <w:r w:rsidRPr="00FC7EAA">
        <w:rPr>
          <w:sz w:val="22"/>
          <w:szCs w:val="24"/>
        </w:rPr>
        <w:tab/>
        <w:t>года.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1742"/>
          <w:tab w:val="left" w:leader="underscore" w:pos="2726"/>
        </w:tabs>
        <w:spacing w:after="0" w:line="509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Время:</w:t>
      </w:r>
      <w:r w:rsidRPr="00FC7EAA">
        <w:rPr>
          <w:sz w:val="22"/>
          <w:szCs w:val="24"/>
        </w:rPr>
        <w:tab/>
        <w:t>ч.</w:t>
      </w:r>
      <w:r w:rsidRPr="00FC7EAA">
        <w:rPr>
          <w:sz w:val="22"/>
          <w:szCs w:val="24"/>
        </w:rPr>
        <w:tab/>
        <w:t>минут.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9307"/>
        </w:tabs>
        <w:spacing w:after="450" w:line="509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Место:</w:t>
      </w:r>
      <w:r w:rsidRPr="00FC7EAA">
        <w:rPr>
          <w:sz w:val="22"/>
          <w:szCs w:val="24"/>
        </w:rPr>
        <w:tab/>
        <w:t>.</w:t>
      </w:r>
    </w:p>
    <w:p w:rsidR="008757B9" w:rsidRPr="00FC7EAA" w:rsidRDefault="008757B9" w:rsidP="008757B9">
      <w:pPr>
        <w:pStyle w:val="33"/>
        <w:numPr>
          <w:ilvl w:val="0"/>
          <w:numId w:val="25"/>
        </w:numPr>
        <w:shd w:val="clear" w:color="auto" w:fill="auto"/>
        <w:tabs>
          <w:tab w:val="left" w:pos="1409"/>
        </w:tabs>
        <w:ind w:right="20" w:firstLine="68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Конкурсная комиссия по проведению конкурса на право размещения нестационарных торговых объектов в сельском поселении </w:t>
      </w:r>
      <w:proofErr w:type="spellStart"/>
      <w:r w:rsidR="00FC7EAA" w:rsidRPr="00FC7EAA">
        <w:rPr>
          <w:sz w:val="22"/>
          <w:szCs w:val="24"/>
        </w:rPr>
        <w:t>Суккуловский</w:t>
      </w:r>
      <w:proofErr w:type="spellEnd"/>
      <w:r w:rsidRPr="00FC7EAA">
        <w:rPr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sz w:val="22"/>
          <w:szCs w:val="24"/>
        </w:rPr>
        <w:t xml:space="preserve">муниципального района </w:t>
      </w:r>
      <w:proofErr w:type="spellStart"/>
      <w:r w:rsidRPr="00FC7EAA">
        <w:rPr>
          <w:sz w:val="22"/>
          <w:szCs w:val="24"/>
        </w:rPr>
        <w:t>Ермекеевский</w:t>
      </w:r>
      <w:proofErr w:type="spellEnd"/>
      <w:r w:rsidRPr="00FC7EAA">
        <w:rPr>
          <w:sz w:val="22"/>
          <w:szCs w:val="24"/>
        </w:rPr>
        <w:t xml:space="preserve"> район (далее - Комиссия), в составе:</w:t>
      </w:r>
    </w:p>
    <w:p w:rsidR="008757B9" w:rsidRPr="00FC7EAA" w:rsidRDefault="008757B9" w:rsidP="008757B9">
      <w:pPr>
        <w:pStyle w:val="33"/>
        <w:shd w:val="clear" w:color="auto" w:fill="auto"/>
        <w:spacing w:after="0"/>
        <w:ind w:firstLine="68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Председатель, Ф.И.О.</w:t>
      </w:r>
    </w:p>
    <w:p w:rsidR="008757B9" w:rsidRPr="00FC7EAA" w:rsidRDefault="008757B9" w:rsidP="008757B9">
      <w:pPr>
        <w:pStyle w:val="33"/>
        <w:shd w:val="clear" w:color="auto" w:fill="auto"/>
        <w:spacing w:after="0"/>
        <w:ind w:firstLine="68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Заместитель Председателя, Ф.И.О.</w:t>
      </w:r>
    </w:p>
    <w:p w:rsidR="008757B9" w:rsidRPr="00FC7EAA" w:rsidRDefault="008757B9" w:rsidP="008757B9">
      <w:pPr>
        <w:pStyle w:val="33"/>
        <w:shd w:val="clear" w:color="auto" w:fill="auto"/>
        <w:spacing w:after="0"/>
        <w:ind w:firstLine="68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Секретарь, Ф.И.О.</w:t>
      </w:r>
    </w:p>
    <w:p w:rsidR="008757B9" w:rsidRPr="00FC7EAA" w:rsidRDefault="008757B9" w:rsidP="008757B9">
      <w:pPr>
        <w:pStyle w:val="33"/>
        <w:shd w:val="clear" w:color="auto" w:fill="auto"/>
        <w:spacing w:after="349"/>
        <w:ind w:firstLine="68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Члены, Ф.И.О.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4510"/>
          <w:tab w:val="left" w:leader="underscore" w:pos="5331"/>
        </w:tabs>
        <w:spacing w:after="0" w:line="260" w:lineRule="exact"/>
        <w:ind w:firstLine="68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На заседании присутствуют</w:t>
      </w:r>
      <w:r w:rsidRPr="00FC7EAA">
        <w:rPr>
          <w:sz w:val="22"/>
          <w:szCs w:val="24"/>
        </w:rPr>
        <w:tab/>
        <w:t>из</w:t>
      </w:r>
      <w:r w:rsidRPr="00FC7EAA">
        <w:rPr>
          <w:sz w:val="22"/>
          <w:szCs w:val="24"/>
        </w:rPr>
        <w:tab/>
        <w:t>членов комиссии.</w:t>
      </w:r>
    </w:p>
    <w:p w:rsidR="008757B9" w:rsidRPr="00FC7EAA" w:rsidRDefault="008757B9" w:rsidP="008757B9">
      <w:pPr>
        <w:pStyle w:val="33"/>
        <w:shd w:val="clear" w:color="auto" w:fill="auto"/>
        <w:spacing w:after="308" w:line="260" w:lineRule="exact"/>
        <w:ind w:firstLine="68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Кворум имеется. Комиссия правомочная для принятия решений.</w:t>
      </w:r>
    </w:p>
    <w:p w:rsidR="008757B9" w:rsidRPr="00FC7EAA" w:rsidRDefault="008757B9" w:rsidP="008757B9">
      <w:pPr>
        <w:pStyle w:val="33"/>
        <w:numPr>
          <w:ilvl w:val="0"/>
          <w:numId w:val="25"/>
        </w:numPr>
        <w:shd w:val="clear" w:color="auto" w:fill="auto"/>
        <w:tabs>
          <w:tab w:val="left" w:pos="646"/>
        </w:tabs>
        <w:spacing w:after="0"/>
        <w:ind w:left="3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Рассмотрение и оценка заявок участников конкурса: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7203"/>
        </w:tabs>
        <w:spacing w:after="0"/>
        <w:ind w:left="3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Конкурсной комиссией рассмотрено </w:t>
      </w:r>
      <w:r w:rsidRPr="00FC7EAA">
        <w:rPr>
          <w:sz w:val="22"/>
          <w:szCs w:val="24"/>
        </w:rPr>
        <w:tab/>
        <w:t xml:space="preserve"> </w:t>
      </w:r>
      <w:r w:rsidRPr="00FC7EAA">
        <w:rPr>
          <w:rStyle w:val="2pt"/>
          <w:sz w:val="22"/>
          <w:szCs w:val="24"/>
        </w:rPr>
        <w:t>(ед.)</w:t>
      </w:r>
      <w:r w:rsidRPr="00FC7EAA">
        <w:rPr>
          <w:sz w:val="22"/>
          <w:szCs w:val="24"/>
        </w:rPr>
        <w:t xml:space="preserve"> заявок </w:t>
      </w:r>
      <w:proofErr w:type="gramStart"/>
      <w:r w:rsidRPr="00FC7EAA">
        <w:rPr>
          <w:sz w:val="22"/>
          <w:szCs w:val="24"/>
        </w:rPr>
        <w:t>на</w:t>
      </w:r>
      <w:proofErr w:type="gramEnd"/>
    </w:p>
    <w:p w:rsidR="008757B9" w:rsidRPr="00FC7EAA" w:rsidRDefault="008757B9" w:rsidP="008757B9">
      <w:pPr>
        <w:pStyle w:val="33"/>
        <w:shd w:val="clear" w:color="auto" w:fill="auto"/>
        <w:spacing w:after="0"/>
        <w:ind w:righ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соответствие требованиям, установленным конкурсной документацией, утвержденной распоряжением Администрации __________________и размещенной на официальном сайте Администрации в  сети «Интернет».</w:t>
      </w:r>
    </w:p>
    <w:p w:rsidR="008757B9" w:rsidRPr="00FC7EAA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На основании результатов рассмотрения заявок на участие в конкурсе Конкурсной комиссией путем голосования приняты следующие решение</w:t>
      </w:r>
    </w:p>
    <w:p w:rsidR="008757B9" w:rsidRPr="00FC7EAA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p w:rsidR="008757B9" w:rsidRPr="00FC7EAA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p w:rsidR="008757B9" w:rsidRPr="00FC7EAA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p w:rsidR="008757B9" w:rsidRPr="00FC7EAA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p w:rsidR="008757B9" w:rsidRPr="00FC7EAA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p w:rsidR="008757B9" w:rsidRPr="00FC7EAA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86"/>
        <w:gridCol w:w="1610"/>
        <w:gridCol w:w="1178"/>
        <w:gridCol w:w="1179"/>
        <w:gridCol w:w="1179"/>
        <w:gridCol w:w="1179"/>
        <w:gridCol w:w="1179"/>
        <w:gridCol w:w="1179"/>
      </w:tblGrid>
      <w:tr w:rsidR="008757B9" w:rsidRPr="00FC7EAA" w:rsidTr="00FC7EAA">
        <w:trPr>
          <w:cantSplit/>
          <w:trHeight w:val="4451"/>
        </w:trPr>
        <w:tc>
          <w:tcPr>
            <w:tcW w:w="1233" w:type="dxa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lastRenderedPageBreak/>
              <w:t>№ лота</w:t>
            </w:r>
          </w:p>
        </w:tc>
        <w:tc>
          <w:tcPr>
            <w:tcW w:w="1233" w:type="dxa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>Наименование заявителя</w:t>
            </w:r>
          </w:p>
        </w:tc>
        <w:tc>
          <w:tcPr>
            <w:tcW w:w="1233" w:type="dxa"/>
            <w:textDirection w:val="btLr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 xml:space="preserve">Специализация нестационарного торгового объекта </w:t>
            </w:r>
          </w:p>
        </w:tc>
        <w:tc>
          <w:tcPr>
            <w:tcW w:w="1234" w:type="dxa"/>
            <w:textDirection w:val="btLr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 xml:space="preserve">Адрес размещения нестационарного торгового объекта </w:t>
            </w:r>
          </w:p>
        </w:tc>
        <w:tc>
          <w:tcPr>
            <w:tcW w:w="1234" w:type="dxa"/>
            <w:textDirection w:val="btLr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 xml:space="preserve">Площадь, </w:t>
            </w:r>
            <w:proofErr w:type="spellStart"/>
            <w:r w:rsidRPr="00FC7EAA">
              <w:rPr>
                <w:sz w:val="22"/>
                <w:szCs w:val="24"/>
              </w:rPr>
              <w:t>кв</w:t>
            </w:r>
            <w:proofErr w:type="gramStart"/>
            <w:r w:rsidRPr="00FC7EAA">
              <w:rPr>
                <w:sz w:val="22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34" w:type="dxa"/>
            <w:textDirection w:val="btLr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>Период размещения</w:t>
            </w:r>
          </w:p>
        </w:tc>
        <w:tc>
          <w:tcPr>
            <w:tcW w:w="1234" w:type="dxa"/>
            <w:textDirection w:val="btLr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>Решение о допуске (об отказе в допуске</w:t>
            </w:r>
            <w:proofErr w:type="gramStart"/>
            <w:r w:rsidRPr="00FC7EAA">
              <w:rPr>
                <w:sz w:val="22"/>
                <w:szCs w:val="24"/>
              </w:rPr>
              <w:t>)к</w:t>
            </w:r>
            <w:proofErr w:type="gramEnd"/>
            <w:r w:rsidRPr="00FC7EAA">
              <w:rPr>
                <w:sz w:val="22"/>
                <w:szCs w:val="24"/>
              </w:rPr>
              <w:t xml:space="preserve"> участию в конкурсе, основания решения</w:t>
            </w:r>
          </w:p>
        </w:tc>
        <w:tc>
          <w:tcPr>
            <w:tcW w:w="1234" w:type="dxa"/>
            <w:textDirection w:val="btLr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>Итоговое решение конкурсной комиссии</w:t>
            </w:r>
          </w:p>
        </w:tc>
      </w:tr>
      <w:tr w:rsidR="008757B9" w:rsidRPr="00FC7EAA" w:rsidTr="00FC7EAA">
        <w:tc>
          <w:tcPr>
            <w:tcW w:w="1233" w:type="dxa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1233" w:type="dxa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1233" w:type="dxa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1234" w:type="dxa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1234" w:type="dxa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1234" w:type="dxa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1234" w:type="dxa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1234" w:type="dxa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2"/>
                <w:szCs w:val="24"/>
              </w:rPr>
            </w:pPr>
          </w:p>
        </w:tc>
      </w:tr>
    </w:tbl>
    <w:p w:rsidR="008757B9" w:rsidRPr="00FC7EAA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p w:rsidR="008757B9" w:rsidRPr="00FC7EAA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p w:rsidR="008757B9" w:rsidRPr="00FC7EAA" w:rsidRDefault="008757B9" w:rsidP="008757B9">
      <w:pPr>
        <w:pStyle w:val="33"/>
        <w:numPr>
          <w:ilvl w:val="0"/>
          <w:numId w:val="25"/>
        </w:numPr>
        <w:shd w:val="clear" w:color="auto" w:fill="auto"/>
        <w:spacing w:after="0"/>
        <w:ind w:left="284" w:right="20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Результаты рассмотрения заявок и определения победителей конкурса.</w:t>
      </w:r>
    </w:p>
    <w:p w:rsidR="008757B9" w:rsidRPr="00FC7EAA" w:rsidRDefault="008757B9" w:rsidP="008757B9">
      <w:pPr>
        <w:pStyle w:val="33"/>
        <w:shd w:val="clear" w:color="auto" w:fill="auto"/>
        <w:spacing w:after="0"/>
        <w:ind w:left="284" w:right="20" w:firstLine="567"/>
        <w:jc w:val="both"/>
        <w:rPr>
          <w:sz w:val="22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72"/>
        <w:gridCol w:w="596"/>
        <w:gridCol w:w="1134"/>
        <w:gridCol w:w="850"/>
        <w:gridCol w:w="1418"/>
        <w:gridCol w:w="1417"/>
        <w:gridCol w:w="1701"/>
        <w:gridCol w:w="1134"/>
        <w:gridCol w:w="547"/>
      </w:tblGrid>
      <w:tr w:rsidR="008757B9" w:rsidRPr="00FC7EAA" w:rsidTr="00FC7EAA">
        <w:trPr>
          <w:cantSplit/>
          <w:trHeight w:val="3960"/>
        </w:trPr>
        <w:tc>
          <w:tcPr>
            <w:tcW w:w="1072" w:type="dxa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right="20" w:firstLine="0"/>
              <w:jc w:val="left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>№ лота</w:t>
            </w:r>
          </w:p>
        </w:tc>
        <w:tc>
          <w:tcPr>
            <w:tcW w:w="596" w:type="dxa"/>
            <w:textDirection w:val="btLr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>Участники конкурса</w:t>
            </w:r>
          </w:p>
        </w:tc>
        <w:tc>
          <w:tcPr>
            <w:tcW w:w="1134" w:type="dxa"/>
            <w:textDirection w:val="btLr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>Цена договора по конкурсному предложению (до 3 баллов)</w:t>
            </w:r>
          </w:p>
        </w:tc>
        <w:tc>
          <w:tcPr>
            <w:tcW w:w="850" w:type="dxa"/>
            <w:textDirection w:val="btLr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>Эскизное предложение (до 3 баллов)</w:t>
            </w:r>
          </w:p>
        </w:tc>
        <w:tc>
          <w:tcPr>
            <w:tcW w:w="1418" w:type="dxa"/>
            <w:textDirection w:val="btLr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>Количество рабочих мест, которые будут созданы в случаи размещения НТО (1 балл за дополнительные рабочие места)</w:t>
            </w:r>
          </w:p>
        </w:tc>
        <w:tc>
          <w:tcPr>
            <w:tcW w:w="1417" w:type="dxa"/>
            <w:textDirection w:val="btLr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>Наличие документов, подтверждающих статус участника конкурса как производителя (1 балл)</w:t>
            </w:r>
          </w:p>
        </w:tc>
        <w:tc>
          <w:tcPr>
            <w:tcW w:w="1701" w:type="dxa"/>
            <w:textDirection w:val="btLr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>Отсутствие фактов нарушений действующего законодательства в сфере торговли, жалоб от населения за предыдущий период работы (1 балл</w:t>
            </w:r>
            <w:proofErr w:type="gramStart"/>
            <w:r w:rsidRPr="00FC7EAA">
              <w:rPr>
                <w:sz w:val="22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extDirection w:val="btLr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>Отсутствие задолженности по налогам и сборам (1 балл)</w:t>
            </w:r>
          </w:p>
        </w:tc>
        <w:tc>
          <w:tcPr>
            <w:tcW w:w="547" w:type="dxa"/>
            <w:textDirection w:val="btLr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521" w:right="20" w:firstLine="0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>Итого баллов</w:t>
            </w:r>
          </w:p>
        </w:tc>
      </w:tr>
      <w:tr w:rsidR="008757B9" w:rsidRPr="00FC7EAA" w:rsidTr="00FC7EAA">
        <w:trPr>
          <w:cantSplit/>
          <w:trHeight w:val="336"/>
        </w:trPr>
        <w:tc>
          <w:tcPr>
            <w:tcW w:w="1072" w:type="dxa"/>
          </w:tcPr>
          <w:p w:rsidR="008757B9" w:rsidRPr="00FC7EAA" w:rsidRDefault="008757B9" w:rsidP="00FC7EAA">
            <w:pPr>
              <w:pStyle w:val="33"/>
              <w:spacing w:after="0"/>
              <w:ind w:right="20"/>
              <w:jc w:val="left"/>
              <w:rPr>
                <w:sz w:val="22"/>
                <w:szCs w:val="24"/>
              </w:rPr>
            </w:pPr>
          </w:p>
        </w:tc>
        <w:tc>
          <w:tcPr>
            <w:tcW w:w="596" w:type="dxa"/>
            <w:textDirection w:val="btLr"/>
          </w:tcPr>
          <w:p w:rsidR="008757B9" w:rsidRPr="00FC7EAA" w:rsidRDefault="008757B9" w:rsidP="00FC7EAA">
            <w:pPr>
              <w:rPr>
                <w:sz w:val="22"/>
              </w:rPr>
            </w:pPr>
          </w:p>
        </w:tc>
        <w:tc>
          <w:tcPr>
            <w:tcW w:w="1134" w:type="dxa"/>
            <w:textDirection w:val="btLr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rPr>
                <w:sz w:val="22"/>
              </w:rPr>
            </w:pPr>
          </w:p>
        </w:tc>
        <w:tc>
          <w:tcPr>
            <w:tcW w:w="850" w:type="dxa"/>
            <w:textDirection w:val="btLr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rPr>
                <w:sz w:val="22"/>
              </w:rPr>
            </w:pPr>
          </w:p>
        </w:tc>
        <w:tc>
          <w:tcPr>
            <w:tcW w:w="1418" w:type="dxa"/>
            <w:textDirection w:val="btLr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521" w:right="20" w:firstLine="0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rPr>
                <w:sz w:val="22"/>
              </w:rPr>
            </w:pPr>
          </w:p>
        </w:tc>
        <w:tc>
          <w:tcPr>
            <w:tcW w:w="1417" w:type="dxa"/>
            <w:textDirection w:val="btLr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521" w:right="20" w:firstLine="0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rPr>
                <w:sz w:val="22"/>
              </w:rPr>
            </w:pPr>
          </w:p>
        </w:tc>
        <w:tc>
          <w:tcPr>
            <w:tcW w:w="1701" w:type="dxa"/>
            <w:textDirection w:val="btLr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521" w:right="20" w:firstLine="0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rPr>
                <w:sz w:val="22"/>
              </w:rPr>
            </w:pPr>
          </w:p>
        </w:tc>
        <w:tc>
          <w:tcPr>
            <w:tcW w:w="1134" w:type="dxa"/>
            <w:textDirection w:val="btLr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rPr>
                <w:sz w:val="22"/>
              </w:rPr>
            </w:pPr>
          </w:p>
        </w:tc>
        <w:tc>
          <w:tcPr>
            <w:tcW w:w="547" w:type="dxa"/>
            <w:textDirection w:val="btLr"/>
          </w:tcPr>
          <w:p w:rsidR="008757B9" w:rsidRPr="00FC7EAA" w:rsidRDefault="008757B9" w:rsidP="00FC7EAA">
            <w:pPr>
              <w:rPr>
                <w:sz w:val="22"/>
              </w:rPr>
            </w:pPr>
          </w:p>
        </w:tc>
      </w:tr>
    </w:tbl>
    <w:p w:rsidR="008757B9" w:rsidRPr="00FC7EAA" w:rsidRDefault="008757B9" w:rsidP="008757B9">
      <w:pPr>
        <w:pStyle w:val="33"/>
        <w:shd w:val="clear" w:color="auto" w:fill="auto"/>
        <w:spacing w:after="0"/>
        <w:ind w:left="284" w:right="20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 </w:t>
      </w:r>
    </w:p>
    <w:p w:rsidR="008757B9" w:rsidRPr="00FC7EAA" w:rsidRDefault="008757B9" w:rsidP="008757B9">
      <w:pPr>
        <w:pStyle w:val="33"/>
        <w:shd w:val="clear" w:color="auto" w:fill="auto"/>
        <w:spacing w:after="0"/>
        <w:ind w:left="284" w:right="20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На основании рассмотрения заявок, заключить договор на право размещения нестационарных торговых:</w:t>
      </w:r>
    </w:p>
    <w:p w:rsidR="008757B9" w:rsidRPr="00FC7EAA" w:rsidRDefault="008757B9" w:rsidP="008757B9">
      <w:pPr>
        <w:pStyle w:val="33"/>
        <w:shd w:val="clear" w:color="auto" w:fill="auto"/>
        <w:spacing w:after="0"/>
        <w:ind w:left="284" w:right="20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№ ______ с (наименование участника конкурса)</w:t>
      </w:r>
    </w:p>
    <w:p w:rsidR="008757B9" w:rsidRPr="00FC7EAA" w:rsidRDefault="008757B9" w:rsidP="008757B9">
      <w:pPr>
        <w:pStyle w:val="33"/>
        <w:shd w:val="clear" w:color="auto" w:fill="auto"/>
        <w:spacing w:after="0"/>
        <w:ind w:left="284" w:right="20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Заседание комиссии завершено «____»__________20___ в ___</w:t>
      </w:r>
      <w:proofErr w:type="spellStart"/>
      <w:r w:rsidRPr="00FC7EAA">
        <w:rPr>
          <w:sz w:val="22"/>
          <w:szCs w:val="24"/>
        </w:rPr>
        <w:t>час</w:t>
      </w:r>
      <w:proofErr w:type="gramStart"/>
      <w:r w:rsidRPr="00FC7EAA">
        <w:rPr>
          <w:sz w:val="22"/>
          <w:szCs w:val="24"/>
        </w:rPr>
        <w:t>.</w:t>
      </w:r>
      <w:proofErr w:type="gramEnd"/>
      <w:r w:rsidRPr="00FC7EAA">
        <w:rPr>
          <w:sz w:val="22"/>
          <w:szCs w:val="24"/>
        </w:rPr>
        <w:t>___</w:t>
      </w:r>
      <w:proofErr w:type="gramStart"/>
      <w:r w:rsidRPr="00FC7EAA">
        <w:rPr>
          <w:sz w:val="22"/>
          <w:szCs w:val="24"/>
        </w:rPr>
        <w:t>м</w:t>
      </w:r>
      <w:proofErr w:type="gramEnd"/>
      <w:r w:rsidRPr="00FC7EAA">
        <w:rPr>
          <w:sz w:val="22"/>
          <w:szCs w:val="24"/>
        </w:rPr>
        <w:t>ин</w:t>
      </w:r>
      <w:proofErr w:type="spellEnd"/>
      <w:r w:rsidRPr="00FC7EAA">
        <w:rPr>
          <w:sz w:val="22"/>
          <w:szCs w:val="24"/>
        </w:rPr>
        <w:t>.</w:t>
      </w:r>
    </w:p>
    <w:p w:rsidR="008757B9" w:rsidRPr="00FC7EAA" w:rsidRDefault="008757B9" w:rsidP="008757B9">
      <w:pPr>
        <w:pStyle w:val="33"/>
        <w:shd w:val="clear" w:color="auto" w:fill="auto"/>
        <w:spacing w:after="0"/>
        <w:ind w:left="284" w:right="20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Подписи членов комиссии:</w:t>
      </w:r>
    </w:p>
    <w:p w:rsidR="008757B9" w:rsidRPr="00FC7EAA" w:rsidRDefault="008757B9" w:rsidP="008757B9">
      <w:pPr>
        <w:pStyle w:val="33"/>
        <w:shd w:val="clear" w:color="auto" w:fill="auto"/>
        <w:spacing w:after="0"/>
        <w:ind w:left="284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5.Председатель, подпись, Ф.И.О.</w:t>
      </w:r>
    </w:p>
    <w:p w:rsidR="008757B9" w:rsidRPr="00FC7EAA" w:rsidRDefault="008757B9" w:rsidP="008757B9">
      <w:pPr>
        <w:pStyle w:val="33"/>
        <w:shd w:val="clear" w:color="auto" w:fill="auto"/>
        <w:spacing w:after="0"/>
        <w:ind w:left="284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6.Заместитель Председателя, подпись, Ф.И.О.</w:t>
      </w:r>
    </w:p>
    <w:p w:rsidR="008757B9" w:rsidRPr="00FC7EAA" w:rsidRDefault="008757B9" w:rsidP="008757B9">
      <w:pPr>
        <w:pStyle w:val="33"/>
        <w:shd w:val="clear" w:color="auto" w:fill="auto"/>
        <w:spacing w:after="0"/>
        <w:ind w:left="284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7.Секретарь, подпись, Ф.И.О.</w:t>
      </w:r>
    </w:p>
    <w:p w:rsidR="008757B9" w:rsidRPr="00FC7EAA" w:rsidRDefault="008757B9" w:rsidP="008757B9">
      <w:pPr>
        <w:pStyle w:val="33"/>
        <w:shd w:val="clear" w:color="auto" w:fill="auto"/>
        <w:spacing w:after="349"/>
        <w:ind w:left="284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8.Члены, подпись, Ф.И.О.</w:t>
      </w:r>
    </w:p>
    <w:p w:rsidR="008757B9" w:rsidRPr="00FC7EAA" w:rsidRDefault="008757B9" w:rsidP="008757B9">
      <w:pPr>
        <w:pStyle w:val="33"/>
        <w:shd w:val="clear" w:color="auto" w:fill="auto"/>
        <w:spacing w:after="0"/>
        <w:ind w:right="20" w:firstLine="851"/>
        <w:jc w:val="both"/>
        <w:rPr>
          <w:sz w:val="22"/>
          <w:szCs w:val="24"/>
        </w:rPr>
        <w:sectPr w:rsidR="008757B9" w:rsidRPr="00FC7EAA" w:rsidSect="00FC7EAA">
          <w:type w:val="continuous"/>
          <w:pgSz w:w="11909" w:h="16838"/>
          <w:pgMar w:top="1355" w:right="1128" w:bottom="851" w:left="1128" w:header="0" w:footer="3" w:gutter="0"/>
          <w:cols w:space="720"/>
          <w:noEndnote/>
          <w:docGrid w:linePitch="360"/>
        </w:sectPr>
      </w:pPr>
    </w:p>
    <w:p w:rsidR="008757B9" w:rsidRPr="00FC7EAA" w:rsidRDefault="008757B9" w:rsidP="008757B9">
      <w:pPr>
        <w:ind w:left="5670"/>
        <w:rPr>
          <w:sz w:val="22"/>
        </w:rPr>
      </w:pPr>
      <w:r w:rsidRPr="00FC7EAA">
        <w:rPr>
          <w:noProof/>
          <w:sz w:val="22"/>
        </w:rPr>
        <w:lastRenderedPageBreak/>
        <mc:AlternateContent>
          <mc:Choice Requires="wps">
            <w:drawing>
              <wp:anchor distT="0" distB="0" distL="63500" distR="63500" simplePos="0" relativeHeight="251651584" behindDoc="0" locked="0" layoutInCell="1" allowOverlap="1" wp14:anchorId="506B948E" wp14:editId="4A2EFB87">
                <wp:simplePos x="0" y="0"/>
                <wp:positionH relativeFrom="margin">
                  <wp:posOffset>1918970</wp:posOffset>
                </wp:positionH>
                <wp:positionV relativeFrom="paragraph">
                  <wp:posOffset>907415</wp:posOffset>
                </wp:positionV>
                <wp:extent cx="215265" cy="127000"/>
                <wp:effectExtent l="4445" t="4445" r="0" b="1905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C21" w:rsidRDefault="00F35C21" w:rsidP="008757B9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51.1pt;margin-top:71.45pt;width:16.95pt;height:10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mXtA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" filled="f" stroked="f">
                <v:textbox style="mso-fit-shape-to-text:t" inset="0,0,0,0">
                  <w:txbxContent>
                    <w:p w:rsidR="00F35C21" w:rsidRDefault="00F35C21" w:rsidP="008757B9">
                      <w:pPr>
                        <w:pStyle w:val="25"/>
                        <w:shd w:val="clear" w:color="auto" w:fill="auto"/>
                        <w:spacing w:after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7EAA">
        <w:rPr>
          <w:noProof/>
          <w:sz w:val="22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 wp14:anchorId="4E64A58A" wp14:editId="062F8078">
                <wp:simplePos x="0" y="0"/>
                <wp:positionH relativeFrom="margin">
                  <wp:posOffset>5939790</wp:posOffset>
                </wp:positionH>
                <wp:positionV relativeFrom="paragraph">
                  <wp:posOffset>2266315</wp:posOffset>
                </wp:positionV>
                <wp:extent cx="215265" cy="1328420"/>
                <wp:effectExtent l="0" t="1270" r="0" b="381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C21" w:rsidRDefault="00F35C21" w:rsidP="008757B9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467.7pt;margin-top:178.45pt;width:16.95pt;height:104.6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" filled="f" stroked="f">
                <v:textbox style="mso-fit-shape-to-text:t" inset="0,0,0,0">
                  <w:txbxContent>
                    <w:p w:rsidR="00F35C21" w:rsidRDefault="00F35C21" w:rsidP="008757B9">
                      <w:pPr>
                        <w:pStyle w:val="25"/>
                        <w:shd w:val="clear" w:color="auto" w:fill="auto"/>
                        <w:spacing w:after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7EAA">
        <w:rPr>
          <w:noProof/>
          <w:sz w:val="22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513661E2" wp14:editId="2E55F22B">
                <wp:simplePos x="0" y="0"/>
                <wp:positionH relativeFrom="margin">
                  <wp:posOffset>5909310</wp:posOffset>
                </wp:positionH>
                <wp:positionV relativeFrom="paragraph">
                  <wp:posOffset>3344545</wp:posOffset>
                </wp:positionV>
                <wp:extent cx="285750" cy="3294380"/>
                <wp:effectExtent l="3810" t="3175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C21" w:rsidRDefault="00F35C21" w:rsidP="008757B9">
                            <w:pPr>
                              <w:pStyle w:val="7"/>
                              <w:shd w:val="clear" w:color="auto" w:fill="auto"/>
                              <w:spacing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465.3pt;margin-top:263.35pt;width:22.5pt;height:259.4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P9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" filled="f" stroked="f">
                <v:textbox style="mso-fit-shape-to-text:t" inset="0,0,0,0">
                  <w:txbxContent>
                    <w:p w:rsidR="00F35C21" w:rsidRDefault="00F35C21" w:rsidP="008757B9">
                      <w:pPr>
                        <w:pStyle w:val="7"/>
                        <w:shd w:val="clear" w:color="auto" w:fill="auto"/>
                        <w:spacing w:line="22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7EAA">
        <w:rPr>
          <w:noProof/>
          <w:sz w:val="22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36F1DCD" wp14:editId="18D70895">
                <wp:simplePos x="0" y="0"/>
                <wp:positionH relativeFrom="margin">
                  <wp:posOffset>1918970</wp:posOffset>
                </wp:positionH>
                <wp:positionV relativeFrom="paragraph">
                  <wp:posOffset>4519930</wp:posOffset>
                </wp:positionV>
                <wp:extent cx="422910" cy="2063750"/>
                <wp:effectExtent l="4445" t="0" r="127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06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C21" w:rsidRDefault="00F35C21" w:rsidP="008757B9">
                            <w:pPr>
                              <w:pStyle w:val="33"/>
                              <w:shd w:val="clear" w:color="auto" w:fill="auto"/>
                              <w:spacing w:after="0" w:line="240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51.1pt;margin-top:355.9pt;width:33.3pt;height:162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/M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" filled="f" stroked="f">
                <v:textbox style="mso-fit-shape-to-text:t" inset="0,0,0,0">
                  <w:txbxContent>
                    <w:p w:rsidR="00F35C21" w:rsidRDefault="00F35C21" w:rsidP="008757B9">
                      <w:pPr>
                        <w:pStyle w:val="33"/>
                        <w:shd w:val="clear" w:color="auto" w:fill="auto"/>
                        <w:spacing w:after="0" w:line="240" w:lineRule="exact"/>
                        <w:ind w:firstLine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7EAA">
        <w:rPr>
          <w:noProof/>
          <w:sz w:val="22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0CDC78C4" wp14:editId="0111A776">
                <wp:simplePos x="0" y="0"/>
                <wp:positionH relativeFrom="margin">
                  <wp:posOffset>2818130</wp:posOffset>
                </wp:positionH>
                <wp:positionV relativeFrom="paragraph">
                  <wp:posOffset>2155190</wp:posOffset>
                </wp:positionV>
                <wp:extent cx="3007360" cy="3348355"/>
                <wp:effectExtent l="0" t="4445" r="381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334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C21" w:rsidRDefault="00F35C21" w:rsidP="008757B9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21.9pt;margin-top:169.7pt;width:236.8pt;height:263.6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hA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" filled="f" stroked="f">
                <v:textbox style="mso-fit-shape-to-text:t" inset="0,0,0,0">
                  <w:txbxContent>
                    <w:p w:rsidR="00F35C21" w:rsidRDefault="00F35C21" w:rsidP="008757B9">
                      <w:pPr>
                        <w:pStyle w:val="25"/>
                        <w:shd w:val="clear" w:color="auto" w:fill="auto"/>
                        <w:spacing w:after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7EAA">
        <w:rPr>
          <w:noProof/>
          <w:sz w:val="22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 wp14:anchorId="7CE1B825" wp14:editId="7A625135">
                <wp:simplePos x="0" y="0"/>
                <wp:positionH relativeFrom="margin">
                  <wp:posOffset>6394450</wp:posOffset>
                </wp:positionH>
                <wp:positionV relativeFrom="paragraph">
                  <wp:posOffset>0</wp:posOffset>
                </wp:positionV>
                <wp:extent cx="2639695" cy="6470015"/>
                <wp:effectExtent l="3175" t="1905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647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C21" w:rsidRDefault="00F35C21" w:rsidP="008757B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503.5pt;margin-top:0;width:207.85pt;height:509.45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PIrwIAALE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" filled="f" stroked="f">
                <v:textbox style="mso-fit-shape-to-text:t" inset="0,0,0,0">
                  <w:txbxContent>
                    <w:p w:rsidR="00F35C21" w:rsidRDefault="00F35C21" w:rsidP="008757B9"/>
                  </w:txbxContent>
                </v:textbox>
                <w10:wrap anchorx="margin"/>
              </v:shape>
            </w:pict>
          </mc:Fallback>
        </mc:AlternateContent>
      </w:r>
      <w:r w:rsidRPr="00FC7EAA">
        <w:rPr>
          <w:sz w:val="22"/>
        </w:rPr>
        <w:t xml:space="preserve">Приложение № 8 к Положению </w:t>
      </w:r>
    </w:p>
    <w:p w:rsidR="008757B9" w:rsidRPr="00FC7EAA" w:rsidRDefault="008757B9" w:rsidP="008757B9">
      <w:pPr>
        <w:ind w:left="5670"/>
        <w:rPr>
          <w:sz w:val="22"/>
        </w:rPr>
      </w:pPr>
      <w:r w:rsidRPr="00FC7EAA">
        <w:rPr>
          <w:sz w:val="22"/>
        </w:rPr>
        <w:t xml:space="preserve">о порядке проведения конкурса на право размещения нестационарных торговых объектов на территории сельского поселения </w:t>
      </w:r>
      <w:proofErr w:type="spellStart"/>
      <w:r w:rsidR="00FC7EAA" w:rsidRPr="00FC7EAA">
        <w:rPr>
          <w:sz w:val="22"/>
        </w:rPr>
        <w:t>Суккуловский</w:t>
      </w:r>
      <w:proofErr w:type="spellEnd"/>
      <w:r w:rsidRPr="00FC7EAA">
        <w:rPr>
          <w:sz w:val="22"/>
        </w:rPr>
        <w:t xml:space="preserve"> сельсовет муниципального района </w:t>
      </w:r>
      <w:proofErr w:type="spellStart"/>
      <w:r w:rsidRPr="00FC7EAA">
        <w:rPr>
          <w:sz w:val="22"/>
        </w:rPr>
        <w:t>Ермекеевский</w:t>
      </w:r>
      <w:proofErr w:type="spellEnd"/>
      <w:r w:rsidRPr="00FC7EAA">
        <w:rPr>
          <w:sz w:val="22"/>
        </w:rPr>
        <w:t xml:space="preserve"> район Республики Башкортостан</w:t>
      </w:r>
    </w:p>
    <w:p w:rsidR="008757B9" w:rsidRPr="00FC7EAA" w:rsidRDefault="008757B9" w:rsidP="008757B9">
      <w:pPr>
        <w:ind w:left="5670"/>
        <w:rPr>
          <w:b/>
          <w:sz w:val="22"/>
        </w:rPr>
      </w:pPr>
    </w:p>
    <w:p w:rsidR="008757B9" w:rsidRPr="00FC7EAA" w:rsidRDefault="008757B9" w:rsidP="008757B9">
      <w:pPr>
        <w:pStyle w:val="33"/>
        <w:shd w:val="clear" w:color="auto" w:fill="auto"/>
        <w:spacing w:after="47"/>
        <w:ind w:right="20" w:firstLine="1140"/>
        <w:rPr>
          <w:sz w:val="22"/>
          <w:szCs w:val="24"/>
        </w:rPr>
      </w:pPr>
      <w:r w:rsidRPr="00FC7EAA">
        <w:rPr>
          <w:sz w:val="22"/>
          <w:szCs w:val="24"/>
        </w:rPr>
        <w:t xml:space="preserve">Протокол об отказе от заключения договора на право размещения нестационарного торгового объекта на территории сельского поселения </w:t>
      </w:r>
      <w:proofErr w:type="spellStart"/>
      <w:r w:rsidR="00FC7EAA" w:rsidRPr="00FC7EAA">
        <w:rPr>
          <w:sz w:val="22"/>
          <w:szCs w:val="24"/>
        </w:rPr>
        <w:t>Суккуловский</w:t>
      </w:r>
      <w:proofErr w:type="spellEnd"/>
      <w:r w:rsidRPr="00FC7EAA">
        <w:rPr>
          <w:sz w:val="22"/>
          <w:szCs w:val="24"/>
        </w:rPr>
        <w:t xml:space="preserve"> сельсовет муниципального района </w:t>
      </w:r>
      <w:proofErr w:type="spellStart"/>
      <w:r w:rsidRPr="00FC7EAA">
        <w:rPr>
          <w:sz w:val="22"/>
          <w:szCs w:val="24"/>
        </w:rPr>
        <w:t>Ермекеевский</w:t>
      </w:r>
      <w:proofErr w:type="spellEnd"/>
      <w:r w:rsidRPr="00FC7EAA">
        <w:rPr>
          <w:sz w:val="22"/>
          <w:szCs w:val="24"/>
        </w:rPr>
        <w:t xml:space="preserve"> район РБ</w:t>
      </w:r>
    </w:p>
    <w:p w:rsidR="008757B9" w:rsidRPr="00FC7EAA" w:rsidRDefault="008757B9" w:rsidP="008757B9">
      <w:pPr>
        <w:pStyle w:val="33"/>
        <w:shd w:val="clear" w:color="auto" w:fill="auto"/>
        <w:tabs>
          <w:tab w:val="right" w:leader="underscore" w:pos="7330"/>
        </w:tabs>
        <w:spacing w:after="0" w:line="638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Дата составления:</w:t>
      </w:r>
      <w:r w:rsidRPr="00FC7EAA">
        <w:rPr>
          <w:sz w:val="22"/>
          <w:szCs w:val="24"/>
        </w:rPr>
        <w:tab/>
        <w:t>года.</w:t>
      </w:r>
    </w:p>
    <w:p w:rsidR="008757B9" w:rsidRPr="00FC7EAA" w:rsidRDefault="008757B9" w:rsidP="008757B9">
      <w:pPr>
        <w:pStyle w:val="33"/>
        <w:shd w:val="clear" w:color="auto" w:fill="auto"/>
        <w:tabs>
          <w:tab w:val="right" w:leader="underscore" w:pos="7330"/>
        </w:tabs>
        <w:spacing w:after="0" w:line="638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Место составления протокола</w:t>
      </w:r>
      <w:r w:rsidRPr="00FC7EAA">
        <w:rPr>
          <w:sz w:val="22"/>
          <w:szCs w:val="24"/>
        </w:rPr>
        <w:tab/>
        <w:t>.</w:t>
      </w:r>
    </w:p>
    <w:p w:rsidR="008757B9" w:rsidRPr="00FC7EAA" w:rsidRDefault="008757B9" w:rsidP="008757B9">
      <w:pPr>
        <w:pStyle w:val="33"/>
        <w:shd w:val="clear" w:color="auto" w:fill="auto"/>
        <w:tabs>
          <w:tab w:val="right" w:leader="underscore" w:pos="7330"/>
        </w:tabs>
        <w:spacing w:after="0" w:line="638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Наименование конкурса:</w:t>
      </w:r>
      <w:r w:rsidRPr="00FC7EAA">
        <w:rPr>
          <w:sz w:val="22"/>
          <w:szCs w:val="24"/>
        </w:rPr>
        <w:tab/>
        <w:t>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3874"/>
          <w:tab w:val="right" w:leader="underscore" w:pos="7330"/>
          <w:tab w:val="left" w:leader="underscore" w:pos="7330"/>
        </w:tabs>
        <w:spacing w:after="0" w:line="638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Дата проведения конкурса: «</w:t>
      </w:r>
      <w:r w:rsidRPr="00FC7EAA">
        <w:rPr>
          <w:sz w:val="22"/>
          <w:szCs w:val="24"/>
        </w:rPr>
        <w:tab/>
        <w:t>»</w:t>
      </w:r>
      <w:r w:rsidRPr="00FC7EAA">
        <w:rPr>
          <w:sz w:val="22"/>
          <w:szCs w:val="24"/>
        </w:rPr>
        <w:tab/>
        <w:t>20</w:t>
      </w:r>
      <w:r w:rsidRPr="00FC7EAA">
        <w:rPr>
          <w:sz w:val="22"/>
          <w:szCs w:val="24"/>
        </w:rPr>
        <w:tab/>
        <w:t>года.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4358"/>
          <w:tab w:val="left" w:leader="underscore" w:pos="5410"/>
        </w:tabs>
        <w:spacing w:after="0" w:line="638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Время проведения конкурса:</w:t>
      </w:r>
      <w:r w:rsidRPr="00FC7EAA">
        <w:rPr>
          <w:sz w:val="22"/>
          <w:szCs w:val="24"/>
        </w:rPr>
        <w:tab/>
        <w:t>ч</w:t>
      </w:r>
      <w:proofErr w:type="gramStart"/>
      <w:r w:rsidRPr="00FC7EAA">
        <w:rPr>
          <w:sz w:val="22"/>
          <w:szCs w:val="24"/>
        </w:rPr>
        <w:t xml:space="preserve"> .</w:t>
      </w:r>
      <w:proofErr w:type="gramEnd"/>
      <w:r w:rsidRPr="00FC7EAA">
        <w:rPr>
          <w:sz w:val="22"/>
          <w:szCs w:val="24"/>
        </w:rPr>
        <w:tab/>
        <w:t>минут.</w:t>
      </w:r>
    </w:p>
    <w:p w:rsidR="008757B9" w:rsidRPr="00FC7EAA" w:rsidRDefault="008757B9" w:rsidP="008757B9">
      <w:pPr>
        <w:pStyle w:val="33"/>
        <w:shd w:val="clear" w:color="auto" w:fill="auto"/>
        <w:spacing w:after="303" w:line="260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Место проведения конкурса: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2866"/>
        </w:tabs>
        <w:spacing w:after="0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Лот конкурса: №</w:t>
      </w:r>
      <w:r w:rsidRPr="00FC7EAA">
        <w:rPr>
          <w:sz w:val="22"/>
          <w:szCs w:val="24"/>
        </w:rPr>
        <w:tab/>
        <w:t>, описание лота: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Месторасположение</w:t>
      </w:r>
      <w:r w:rsidRPr="00FC7EAA">
        <w:rPr>
          <w:sz w:val="22"/>
          <w:szCs w:val="24"/>
        </w:rPr>
        <w:tab/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вид</w:t>
      </w:r>
      <w:r w:rsidRPr="00FC7EAA">
        <w:rPr>
          <w:sz w:val="22"/>
          <w:szCs w:val="24"/>
        </w:rPr>
        <w:tab/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специализация</w:t>
      </w:r>
      <w:r w:rsidRPr="00FC7EAA">
        <w:rPr>
          <w:sz w:val="22"/>
          <w:szCs w:val="24"/>
        </w:rPr>
        <w:tab/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площадь</w:t>
      </w:r>
      <w:r w:rsidRPr="00FC7EAA">
        <w:rPr>
          <w:sz w:val="22"/>
          <w:szCs w:val="24"/>
        </w:rPr>
        <w:tab/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3531"/>
        </w:tabs>
        <w:spacing w:after="0" w:line="260" w:lineRule="exact"/>
        <w:ind w:left="44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период размещения</w:t>
      </w:r>
      <w:r w:rsidRPr="00FC7EAA">
        <w:rPr>
          <w:sz w:val="22"/>
          <w:szCs w:val="24"/>
        </w:rPr>
        <w:tab/>
      </w:r>
    </w:p>
    <w:p w:rsidR="008757B9" w:rsidRPr="00FC7EAA" w:rsidRDefault="008757B9" w:rsidP="008757B9">
      <w:pPr>
        <w:pStyle w:val="33"/>
        <w:shd w:val="clear" w:color="auto" w:fill="auto"/>
        <w:spacing w:after="304" w:line="260" w:lineRule="exact"/>
        <w:ind w:left="44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конкурсное предложение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leader="underscore" w:pos="8419"/>
        </w:tabs>
        <w:spacing w:after="353" w:line="326" w:lineRule="exact"/>
        <w:ind w:righ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Информация об участнике конкурса, который отказывается от заключения договора</w:t>
      </w:r>
      <w:r w:rsidRPr="00FC7EAA">
        <w:rPr>
          <w:sz w:val="22"/>
          <w:szCs w:val="24"/>
        </w:rPr>
        <w:tab/>
        <w:t>.</w:t>
      </w:r>
    </w:p>
    <w:p w:rsidR="008757B9" w:rsidRPr="00FC7EAA" w:rsidRDefault="008757B9" w:rsidP="008757B9">
      <w:pPr>
        <w:pStyle w:val="33"/>
        <w:shd w:val="clear" w:color="auto" w:fill="auto"/>
        <w:spacing w:after="647" w:line="260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Причина составления протокола об отказе от заключения договора</w:t>
      </w:r>
    </w:p>
    <w:p w:rsidR="008757B9" w:rsidRPr="00FC7EAA" w:rsidRDefault="008757B9" w:rsidP="008757B9">
      <w:pPr>
        <w:pStyle w:val="33"/>
        <w:shd w:val="clear" w:color="auto" w:fill="auto"/>
        <w:spacing w:after="307" w:line="260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Подписи членов комиссии.</w:t>
      </w:r>
    </w:p>
    <w:p w:rsidR="008757B9" w:rsidRPr="00FC7EAA" w:rsidRDefault="008757B9" w:rsidP="008757B9">
      <w:pPr>
        <w:pStyle w:val="33"/>
        <w:shd w:val="clear" w:color="auto" w:fill="auto"/>
        <w:spacing w:after="0" w:line="317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Председатель, подпись, Ф.И.О.</w:t>
      </w:r>
    </w:p>
    <w:p w:rsidR="008757B9" w:rsidRPr="00FC7EAA" w:rsidRDefault="008757B9" w:rsidP="008757B9">
      <w:pPr>
        <w:pStyle w:val="33"/>
        <w:shd w:val="clear" w:color="auto" w:fill="auto"/>
        <w:spacing w:after="0" w:line="317" w:lineRule="exact"/>
        <w:ind w:right="4380" w:firstLine="0"/>
        <w:jc w:val="left"/>
        <w:rPr>
          <w:sz w:val="22"/>
          <w:szCs w:val="24"/>
        </w:rPr>
      </w:pPr>
      <w:r w:rsidRPr="00FC7EAA">
        <w:rPr>
          <w:sz w:val="22"/>
          <w:szCs w:val="24"/>
        </w:rPr>
        <w:t>Заместитель Председателя, подпись, Ф.И.О. Секретарь, подпись, Ф.И.О.</w:t>
      </w:r>
    </w:p>
    <w:p w:rsidR="008757B9" w:rsidRPr="00FC7EAA" w:rsidRDefault="008757B9" w:rsidP="008757B9">
      <w:pPr>
        <w:pStyle w:val="33"/>
        <w:shd w:val="clear" w:color="auto" w:fill="auto"/>
        <w:spacing w:after="0" w:line="317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Члены комиссии, подписи, Ф.И.О.</w:t>
      </w:r>
    </w:p>
    <w:p w:rsidR="008757B9" w:rsidRPr="00FC7EAA" w:rsidRDefault="008757B9" w:rsidP="008757B9">
      <w:pPr>
        <w:pStyle w:val="25"/>
        <w:shd w:val="clear" w:color="auto" w:fill="auto"/>
        <w:spacing w:after="262"/>
        <w:ind w:right="20"/>
        <w:rPr>
          <w:b w:val="0"/>
          <w:bCs w:val="0"/>
          <w:sz w:val="24"/>
          <w:szCs w:val="28"/>
        </w:rPr>
      </w:pPr>
    </w:p>
    <w:p w:rsidR="008757B9" w:rsidRPr="00FC7EAA" w:rsidRDefault="008757B9" w:rsidP="008757B9">
      <w:pPr>
        <w:pStyle w:val="25"/>
        <w:shd w:val="clear" w:color="auto" w:fill="auto"/>
        <w:spacing w:after="262"/>
        <w:ind w:right="20"/>
        <w:rPr>
          <w:b w:val="0"/>
          <w:bCs w:val="0"/>
          <w:sz w:val="24"/>
          <w:szCs w:val="28"/>
        </w:rPr>
      </w:pPr>
    </w:p>
    <w:p w:rsidR="008757B9" w:rsidRPr="00FC7EAA" w:rsidRDefault="008757B9" w:rsidP="008757B9">
      <w:pPr>
        <w:pStyle w:val="25"/>
        <w:shd w:val="clear" w:color="auto" w:fill="auto"/>
        <w:spacing w:after="262"/>
        <w:ind w:right="20"/>
        <w:rPr>
          <w:b w:val="0"/>
          <w:bCs w:val="0"/>
          <w:sz w:val="24"/>
          <w:szCs w:val="28"/>
        </w:rPr>
      </w:pPr>
    </w:p>
    <w:p w:rsidR="008757B9" w:rsidRPr="00FC7EAA" w:rsidRDefault="008757B9" w:rsidP="008757B9">
      <w:pPr>
        <w:pStyle w:val="25"/>
        <w:shd w:val="clear" w:color="auto" w:fill="auto"/>
        <w:spacing w:after="0"/>
        <w:ind w:left="5387" w:right="20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lastRenderedPageBreak/>
        <w:t xml:space="preserve">Приложение № 5 к решению Совета сельского поселения </w:t>
      </w:r>
      <w:proofErr w:type="spellStart"/>
      <w:r w:rsidR="00FC7EAA" w:rsidRPr="00FC7EAA">
        <w:rPr>
          <w:b w:val="0"/>
          <w:sz w:val="22"/>
          <w:szCs w:val="24"/>
        </w:rPr>
        <w:t>Суккуловский</w:t>
      </w:r>
      <w:proofErr w:type="spellEnd"/>
      <w:r w:rsidRPr="00FC7EAA">
        <w:rPr>
          <w:b w:val="0"/>
          <w:sz w:val="22"/>
          <w:szCs w:val="24"/>
        </w:rPr>
        <w:t xml:space="preserve"> сельсовет муниципального района </w:t>
      </w:r>
      <w:proofErr w:type="spellStart"/>
      <w:r w:rsidRPr="00FC7EAA">
        <w:rPr>
          <w:b w:val="0"/>
          <w:sz w:val="22"/>
          <w:szCs w:val="24"/>
        </w:rPr>
        <w:t>Ермекеевский</w:t>
      </w:r>
      <w:proofErr w:type="spellEnd"/>
      <w:r w:rsidRPr="00FC7EAA">
        <w:rPr>
          <w:b w:val="0"/>
          <w:sz w:val="22"/>
          <w:szCs w:val="24"/>
        </w:rPr>
        <w:t xml:space="preserve">  район Республики Башкортостан</w:t>
      </w:r>
    </w:p>
    <w:p w:rsidR="008757B9" w:rsidRPr="00FC7EAA" w:rsidRDefault="008757B9" w:rsidP="008757B9">
      <w:pPr>
        <w:pStyle w:val="25"/>
        <w:shd w:val="clear" w:color="auto" w:fill="auto"/>
        <w:spacing w:after="0"/>
        <w:ind w:left="5387" w:right="20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t>от 16 декабря 2021  года  № 22.9</w:t>
      </w:r>
    </w:p>
    <w:p w:rsidR="008757B9" w:rsidRPr="00FC7EAA" w:rsidRDefault="008757B9" w:rsidP="008757B9">
      <w:pPr>
        <w:pStyle w:val="33"/>
        <w:shd w:val="clear" w:color="auto" w:fill="auto"/>
        <w:spacing w:after="349"/>
        <w:ind w:left="-567" w:firstLine="851"/>
        <w:rPr>
          <w:sz w:val="24"/>
        </w:rPr>
      </w:pPr>
    </w:p>
    <w:p w:rsidR="008757B9" w:rsidRPr="00FC7EAA" w:rsidRDefault="008757B9" w:rsidP="008757B9">
      <w:pPr>
        <w:pStyle w:val="33"/>
        <w:shd w:val="clear" w:color="auto" w:fill="auto"/>
        <w:spacing w:after="349"/>
        <w:ind w:left="284" w:firstLine="567"/>
        <w:rPr>
          <w:sz w:val="24"/>
          <w:szCs w:val="28"/>
        </w:rPr>
      </w:pPr>
      <w:r w:rsidRPr="00FC7EAA">
        <w:rPr>
          <w:sz w:val="24"/>
          <w:szCs w:val="28"/>
        </w:rPr>
        <w:t xml:space="preserve">Положение о комиссии по проведению конкурса на право размещения нестационарных торговых объектов на территории сельского поселения  </w:t>
      </w:r>
      <w:proofErr w:type="spellStart"/>
      <w:r w:rsidR="00FC7EAA" w:rsidRPr="00FC7EAA">
        <w:rPr>
          <w:sz w:val="24"/>
          <w:szCs w:val="28"/>
        </w:rPr>
        <w:t>Суккуловский</w:t>
      </w:r>
      <w:proofErr w:type="spellEnd"/>
      <w:r w:rsidRPr="00FC7EAA">
        <w:rPr>
          <w:sz w:val="24"/>
          <w:szCs w:val="28"/>
        </w:rPr>
        <w:t xml:space="preserve"> сельсовет  муниципального района </w:t>
      </w:r>
      <w:proofErr w:type="spellStart"/>
      <w:r w:rsidRPr="00FC7EAA">
        <w:rPr>
          <w:sz w:val="24"/>
          <w:szCs w:val="28"/>
        </w:rPr>
        <w:t>Ермекеевский</w:t>
      </w:r>
      <w:proofErr w:type="spellEnd"/>
      <w:r w:rsidRPr="00FC7EAA">
        <w:rPr>
          <w:sz w:val="24"/>
          <w:szCs w:val="28"/>
        </w:rPr>
        <w:t xml:space="preserve"> район Республики Башкортостан</w:t>
      </w:r>
    </w:p>
    <w:p w:rsidR="008757B9" w:rsidRPr="00FC7EAA" w:rsidRDefault="008757B9" w:rsidP="008757B9">
      <w:pPr>
        <w:pStyle w:val="33"/>
        <w:shd w:val="clear" w:color="auto" w:fill="auto"/>
        <w:spacing w:after="178" w:line="260" w:lineRule="exact"/>
        <w:ind w:left="-567" w:firstLine="851"/>
        <w:rPr>
          <w:sz w:val="24"/>
          <w:szCs w:val="28"/>
        </w:rPr>
      </w:pPr>
      <w:r w:rsidRPr="00FC7EAA">
        <w:rPr>
          <w:sz w:val="24"/>
          <w:szCs w:val="28"/>
        </w:rPr>
        <w:t>1. Общие положения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2574"/>
        </w:tabs>
        <w:spacing w:after="0"/>
        <w:ind w:left="-142" w:right="20" w:firstLine="426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     Комиссия по проведению конкурсов на право размещения нестационарных торговых объектов на территории сельского поселения </w:t>
      </w:r>
      <w:proofErr w:type="spellStart"/>
      <w:r w:rsidR="00FC7EAA" w:rsidRPr="00FC7EAA">
        <w:rPr>
          <w:sz w:val="24"/>
          <w:szCs w:val="28"/>
        </w:rPr>
        <w:t>Суккуловский</w:t>
      </w:r>
      <w:proofErr w:type="spellEnd"/>
      <w:r w:rsidRPr="00FC7EAA">
        <w:rPr>
          <w:sz w:val="24"/>
          <w:szCs w:val="28"/>
        </w:rPr>
        <w:t xml:space="preserve"> сельсовет муниципального района </w:t>
      </w:r>
      <w:proofErr w:type="spellStart"/>
      <w:r w:rsidRPr="00FC7EAA">
        <w:rPr>
          <w:sz w:val="24"/>
          <w:szCs w:val="28"/>
        </w:rPr>
        <w:t>Ермекеевский</w:t>
      </w:r>
      <w:proofErr w:type="spellEnd"/>
      <w:r w:rsidRPr="00FC7EAA">
        <w:rPr>
          <w:sz w:val="24"/>
          <w:szCs w:val="28"/>
        </w:rPr>
        <w:t xml:space="preserve"> район Республики Башкортостан (далее - Комиссия) создана в целях проведения конкурсов на право размещения нестационарных торговых объектов и объектов по оказанию услуг, а также заключению договора без конкурса.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2574"/>
        </w:tabs>
        <w:spacing w:after="0"/>
        <w:ind w:right="20" w:firstLine="284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  Комиссия в своей деятельности руководствуется федеральными законами, законами Республики Башкортостан, нормативно-правовыми актами муниципального района </w:t>
      </w:r>
      <w:proofErr w:type="spellStart"/>
      <w:r w:rsidRPr="00FC7EAA">
        <w:rPr>
          <w:sz w:val="24"/>
          <w:szCs w:val="28"/>
        </w:rPr>
        <w:t>Ермекеевский</w:t>
      </w:r>
      <w:proofErr w:type="spellEnd"/>
      <w:r w:rsidRPr="00FC7EAA">
        <w:rPr>
          <w:sz w:val="24"/>
          <w:szCs w:val="28"/>
        </w:rPr>
        <w:t xml:space="preserve"> район Башкортостан и настоящим Положением.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3454"/>
        </w:tabs>
        <w:spacing w:after="120"/>
        <w:ind w:left="284" w:firstLine="0"/>
        <w:rPr>
          <w:sz w:val="24"/>
          <w:szCs w:val="28"/>
        </w:rPr>
      </w:pPr>
      <w:r w:rsidRPr="00FC7EAA">
        <w:rPr>
          <w:sz w:val="24"/>
          <w:szCs w:val="28"/>
        </w:rPr>
        <w:t>2. Полномочия Комиссии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Комиссия: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осуществляет вскрытие конвертов с конкурсной документацией.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567" w:right="20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рассматривает и оценивает заявления на участие в конкурсе и документы, 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142" w:right="20" w:firstLine="851"/>
        <w:jc w:val="both"/>
        <w:rPr>
          <w:sz w:val="24"/>
          <w:szCs w:val="28"/>
        </w:rPr>
      </w:pPr>
      <w:proofErr w:type="gramStart"/>
      <w:r w:rsidRPr="00FC7EAA">
        <w:rPr>
          <w:sz w:val="24"/>
          <w:szCs w:val="28"/>
        </w:rPr>
        <w:t>представленные</w:t>
      </w:r>
      <w:proofErr w:type="gramEnd"/>
      <w:r w:rsidRPr="00FC7EAA">
        <w:rPr>
          <w:sz w:val="24"/>
          <w:szCs w:val="28"/>
        </w:rPr>
        <w:t xml:space="preserve"> участниками конкурса.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определяет победителя конкурса.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оформляет протоколы заседаний конкурсной комиссии.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567" w:right="20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Конкурсная комиссия продлевает срок приема заявительных документов и 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142" w:right="20" w:hanging="425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       конкурсной документации на участие в конкурсе не менее чем за 5 рабочих дней до окончания приема заявительных документов либо признает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142" w:right="20" w:firstLine="426"/>
        <w:jc w:val="both"/>
        <w:rPr>
          <w:sz w:val="24"/>
          <w:szCs w:val="28"/>
        </w:rPr>
      </w:pPr>
      <w:proofErr w:type="gramStart"/>
      <w:r w:rsidRPr="00FC7EAA">
        <w:rPr>
          <w:sz w:val="24"/>
          <w:szCs w:val="28"/>
        </w:rPr>
        <w:t xml:space="preserve">Принимает решение о заключение договора на размещение нестационарного торгового объекта и объекта по оказанию услуг (далее - Договор) без проведения конкурса на основании заявления от субъекта торговли и услуг о заключении Договора по основаниям установленными пунктами Положения о порядке размещения нестационарных торговых объектов на территории сельского поселения  </w:t>
      </w:r>
      <w:proofErr w:type="spellStart"/>
      <w:r w:rsidR="00FC7EAA" w:rsidRPr="00FC7EAA">
        <w:rPr>
          <w:sz w:val="24"/>
          <w:szCs w:val="28"/>
        </w:rPr>
        <w:t>Суккуловский</w:t>
      </w:r>
      <w:proofErr w:type="spellEnd"/>
      <w:r w:rsidRPr="00FC7EAA">
        <w:rPr>
          <w:sz w:val="24"/>
          <w:szCs w:val="28"/>
        </w:rPr>
        <w:t xml:space="preserve"> сельсовет муниципального района </w:t>
      </w:r>
      <w:proofErr w:type="spellStart"/>
      <w:r w:rsidRPr="00FC7EAA">
        <w:rPr>
          <w:sz w:val="24"/>
          <w:szCs w:val="28"/>
        </w:rPr>
        <w:t>Ермекеевский</w:t>
      </w:r>
      <w:proofErr w:type="spellEnd"/>
      <w:r w:rsidRPr="00FC7EAA">
        <w:rPr>
          <w:sz w:val="24"/>
          <w:szCs w:val="28"/>
        </w:rPr>
        <w:t xml:space="preserve"> район.</w:t>
      </w:r>
      <w:proofErr w:type="gramEnd"/>
    </w:p>
    <w:p w:rsidR="008757B9" w:rsidRPr="00FC7EAA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142" w:right="20" w:firstLine="426"/>
        <w:jc w:val="both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tabs>
          <w:tab w:val="left" w:pos="2574"/>
        </w:tabs>
        <w:spacing w:after="0" w:line="260" w:lineRule="exact"/>
        <w:ind w:left="284" w:firstLine="0"/>
        <w:rPr>
          <w:sz w:val="24"/>
          <w:szCs w:val="28"/>
        </w:rPr>
      </w:pPr>
      <w:r w:rsidRPr="00FC7EAA">
        <w:rPr>
          <w:sz w:val="24"/>
          <w:szCs w:val="28"/>
        </w:rPr>
        <w:t>3. Организация деятельности Комиссии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2574"/>
        </w:tabs>
        <w:spacing w:after="0" w:line="260" w:lineRule="exact"/>
        <w:ind w:left="284" w:firstLine="0"/>
        <w:jc w:val="both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tabs>
          <w:tab w:val="left" w:pos="2214"/>
        </w:tabs>
        <w:spacing w:after="0"/>
        <w:ind w:left="-567" w:right="40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Состав Комиссии утверждается постановлением главы Администрации 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2214"/>
        </w:tabs>
        <w:spacing w:after="0"/>
        <w:ind w:left="-567" w:right="4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      сельского поселения (далее - Администрация) и состоит из председателя,  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2214"/>
        </w:tabs>
        <w:spacing w:after="0"/>
        <w:ind w:left="-567" w:right="4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     секретаря и не менее пяти членов Комиссии.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2569"/>
        </w:tabs>
        <w:spacing w:after="0"/>
        <w:ind w:left="-567" w:right="40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lastRenderedPageBreak/>
        <w:t xml:space="preserve"> Работой Комиссии руководит Председатель. В отсутствии председателя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2569"/>
        </w:tabs>
        <w:spacing w:after="0"/>
        <w:ind w:right="4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Комиссии его функции осуществляет заместитель председателя Комиссии.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2214"/>
        </w:tabs>
        <w:spacing w:after="0"/>
        <w:ind w:left="-567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Заседания Комиссии проводятся по мере необходимости.</w:t>
      </w:r>
    </w:p>
    <w:p w:rsidR="008757B9" w:rsidRPr="00FC7EAA" w:rsidRDefault="008757B9" w:rsidP="008757B9">
      <w:pPr>
        <w:pStyle w:val="33"/>
        <w:shd w:val="clear" w:color="auto" w:fill="auto"/>
        <w:spacing w:after="0"/>
        <w:ind w:left="284" w:right="4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Заседание Комиссии считается правомочным, если на нем присутствуют более</w:t>
      </w:r>
    </w:p>
    <w:p w:rsidR="008757B9" w:rsidRPr="00FC7EAA" w:rsidRDefault="008757B9" w:rsidP="008757B9">
      <w:pPr>
        <w:pStyle w:val="33"/>
        <w:shd w:val="clear" w:color="auto" w:fill="auto"/>
        <w:spacing w:after="0"/>
        <w:ind w:right="4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половины от установленного числа членов Комиссии. Замена члена комиссии допускается только по решению организатора Конкурса.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1225"/>
        </w:tabs>
        <w:spacing w:after="0"/>
        <w:ind w:left="-567" w:right="40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Комиссия принимает решения открытым голосованием. Решение считается 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1225"/>
        </w:tabs>
        <w:spacing w:after="0"/>
        <w:ind w:left="-567" w:right="4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        </w:t>
      </w:r>
      <w:proofErr w:type="gramStart"/>
      <w:r w:rsidRPr="00FC7EAA">
        <w:rPr>
          <w:sz w:val="24"/>
          <w:szCs w:val="28"/>
        </w:rPr>
        <w:t xml:space="preserve">принятым, если за него проголосовало более половины от числа членов </w:t>
      </w:r>
      <w:proofErr w:type="gramEnd"/>
    </w:p>
    <w:p w:rsidR="008757B9" w:rsidRPr="00FC7EAA" w:rsidRDefault="008757B9" w:rsidP="008757B9">
      <w:pPr>
        <w:pStyle w:val="33"/>
        <w:shd w:val="clear" w:color="auto" w:fill="auto"/>
        <w:tabs>
          <w:tab w:val="left" w:pos="1225"/>
        </w:tabs>
        <w:spacing w:after="0"/>
        <w:ind w:left="-567" w:right="4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       Комиссии, присутствующих на ее заседании.</w:t>
      </w:r>
    </w:p>
    <w:p w:rsidR="008757B9" w:rsidRPr="00FC7EAA" w:rsidRDefault="008757B9" w:rsidP="008757B9">
      <w:pPr>
        <w:pStyle w:val="33"/>
        <w:shd w:val="clear" w:color="auto" w:fill="auto"/>
        <w:spacing w:after="0"/>
        <w:ind w:left="-567" w:right="40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В случае равенства голосов голос председателя Комиссии является решающим.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2569"/>
        </w:tabs>
        <w:spacing w:after="0"/>
        <w:ind w:left="284" w:right="4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Решение оформляется протоколом, который подписывается председателем      конкурсной комиссии и секретарем.</w:t>
      </w:r>
    </w:p>
    <w:p w:rsidR="008757B9" w:rsidRPr="00FC7EAA" w:rsidRDefault="008757B9" w:rsidP="008757B9">
      <w:pPr>
        <w:pStyle w:val="33"/>
        <w:shd w:val="clear" w:color="auto" w:fill="auto"/>
        <w:spacing w:after="0"/>
        <w:ind w:left="-567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В протоколе указываются: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20"/>
        </w:tabs>
        <w:spacing w:after="0"/>
        <w:ind w:left="-567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предмет конкурса;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20"/>
        </w:tabs>
        <w:spacing w:after="0"/>
        <w:ind w:left="-567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состав конкурсной комиссии;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920"/>
        </w:tabs>
        <w:spacing w:after="0"/>
        <w:ind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    -       наименование участников конкурса;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20"/>
        </w:tabs>
        <w:spacing w:after="0"/>
        <w:ind w:left="-567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наименование победителя (победителей) конкурса;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20"/>
        </w:tabs>
        <w:spacing w:after="0"/>
        <w:ind w:left="-567" w:right="40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основания принятия решения об отклонении заявлений на участие </w:t>
      </w:r>
      <w:proofErr w:type="gramStart"/>
      <w:r w:rsidRPr="00FC7EAA">
        <w:rPr>
          <w:sz w:val="24"/>
          <w:szCs w:val="28"/>
        </w:rPr>
        <w:t>в</w:t>
      </w:r>
      <w:proofErr w:type="gramEnd"/>
      <w:r w:rsidRPr="00FC7EAA">
        <w:rPr>
          <w:sz w:val="24"/>
          <w:szCs w:val="28"/>
        </w:rPr>
        <w:t xml:space="preserve"> 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920"/>
        </w:tabs>
        <w:spacing w:after="0"/>
        <w:ind w:left="284" w:right="40" w:firstLine="0"/>
        <w:jc w:val="both"/>
        <w:rPr>
          <w:sz w:val="24"/>
          <w:szCs w:val="28"/>
        </w:rPr>
      </w:pPr>
      <w:proofErr w:type="gramStart"/>
      <w:r w:rsidRPr="00FC7EAA">
        <w:rPr>
          <w:sz w:val="24"/>
          <w:szCs w:val="28"/>
        </w:rPr>
        <w:t>конкурсе</w:t>
      </w:r>
      <w:proofErr w:type="gramEnd"/>
      <w:r w:rsidRPr="00FC7EAA">
        <w:rPr>
          <w:sz w:val="24"/>
          <w:szCs w:val="28"/>
        </w:rPr>
        <w:t xml:space="preserve"> (при необходимости);</w:t>
      </w:r>
    </w:p>
    <w:p w:rsidR="008757B9" w:rsidRPr="00FC7EAA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20"/>
        </w:tabs>
        <w:spacing w:after="0"/>
        <w:ind w:left="-567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основания признания конкурса </w:t>
      </w:r>
      <w:proofErr w:type="gramStart"/>
      <w:r w:rsidRPr="00FC7EAA">
        <w:rPr>
          <w:sz w:val="24"/>
          <w:szCs w:val="28"/>
        </w:rPr>
        <w:t>несостоявшимся</w:t>
      </w:r>
      <w:proofErr w:type="gramEnd"/>
      <w:r w:rsidRPr="00FC7EAA">
        <w:rPr>
          <w:sz w:val="24"/>
          <w:szCs w:val="28"/>
        </w:rPr>
        <w:t xml:space="preserve"> (при необходимости);</w:t>
      </w:r>
    </w:p>
    <w:p w:rsidR="008757B9" w:rsidRPr="00FC7EAA" w:rsidRDefault="008757B9" w:rsidP="008757B9">
      <w:pPr>
        <w:pStyle w:val="33"/>
        <w:numPr>
          <w:ilvl w:val="2"/>
          <w:numId w:val="12"/>
        </w:numPr>
        <w:shd w:val="clear" w:color="auto" w:fill="auto"/>
        <w:tabs>
          <w:tab w:val="left" w:pos="920"/>
        </w:tabs>
        <w:spacing w:after="0" w:line="326" w:lineRule="exact"/>
        <w:ind w:left="-567" w:right="40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срок, на который, размещается нестационарный торговый объект и объект 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920"/>
        </w:tabs>
        <w:spacing w:after="0" w:line="326" w:lineRule="exact"/>
        <w:ind w:left="284" w:right="4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по оказанию услуг.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2569"/>
        </w:tabs>
        <w:spacing w:after="0"/>
        <w:ind w:left="-567" w:right="40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     Протокол</w:t>
      </w:r>
      <w:r w:rsidRPr="00FC7EAA">
        <w:rPr>
          <w:sz w:val="24"/>
          <w:szCs w:val="28"/>
        </w:rPr>
        <w:tab/>
        <w:t xml:space="preserve">о результатах конкурса является основанием </w:t>
      </w:r>
      <w:proofErr w:type="gramStart"/>
      <w:r w:rsidRPr="00FC7EAA">
        <w:rPr>
          <w:sz w:val="24"/>
          <w:szCs w:val="28"/>
        </w:rPr>
        <w:t>для</w:t>
      </w:r>
      <w:proofErr w:type="gramEnd"/>
      <w:r w:rsidRPr="00FC7EAA">
        <w:rPr>
          <w:sz w:val="24"/>
          <w:szCs w:val="28"/>
        </w:rPr>
        <w:t xml:space="preserve"> 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2569"/>
        </w:tabs>
        <w:spacing w:after="0"/>
        <w:ind w:left="-567" w:right="40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заключения с победителем договора на право размещения нестационарного 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2569"/>
        </w:tabs>
        <w:spacing w:after="0"/>
        <w:ind w:left="-567" w:right="40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передвижного торгового объекта 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2305"/>
        </w:tabs>
        <w:spacing w:after="424"/>
        <w:ind w:right="40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         Итоги проведения конкурса размещаются на официальном сайте Администрации не позднее дня, следующего за днем подписания протокола рассмотрения заявок и определения победителей конкурса на право размещения нестационарных торговых объектов и объектов по оказанию услуг на территории сельского поселения </w:t>
      </w:r>
      <w:proofErr w:type="spellStart"/>
      <w:r w:rsidR="00FC7EAA" w:rsidRPr="00FC7EAA">
        <w:rPr>
          <w:sz w:val="24"/>
          <w:szCs w:val="28"/>
        </w:rPr>
        <w:t>Суккуловский</w:t>
      </w:r>
      <w:proofErr w:type="spellEnd"/>
      <w:r w:rsidRPr="00FC7EAA">
        <w:rPr>
          <w:sz w:val="24"/>
          <w:szCs w:val="28"/>
        </w:rPr>
        <w:t xml:space="preserve"> сельсовет муниципального района </w:t>
      </w:r>
      <w:proofErr w:type="spellStart"/>
      <w:r w:rsidRPr="00FC7EAA">
        <w:rPr>
          <w:sz w:val="24"/>
          <w:szCs w:val="28"/>
        </w:rPr>
        <w:t>Ермекеевский</w:t>
      </w:r>
      <w:proofErr w:type="spellEnd"/>
      <w:r w:rsidRPr="00FC7EAA">
        <w:rPr>
          <w:sz w:val="24"/>
          <w:szCs w:val="28"/>
        </w:rPr>
        <w:t xml:space="preserve"> район.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8757B9" w:rsidRPr="00FC7EAA" w:rsidRDefault="008757B9" w:rsidP="008757B9">
      <w:pPr>
        <w:ind w:left="5387"/>
        <w:rPr>
          <w:sz w:val="22"/>
          <w:lang w:eastAsia="en-US"/>
        </w:rPr>
      </w:pPr>
      <w:r w:rsidRPr="00FC7EAA">
        <w:rPr>
          <w:sz w:val="22"/>
          <w:lang w:eastAsia="en-US"/>
        </w:rPr>
        <w:t>Приложение № 6 к решению Совета</w:t>
      </w:r>
    </w:p>
    <w:p w:rsidR="008757B9" w:rsidRPr="00FC7EAA" w:rsidRDefault="008757B9" w:rsidP="008757B9">
      <w:pPr>
        <w:pStyle w:val="ConsPlusNormal"/>
        <w:tabs>
          <w:tab w:val="left" w:pos="8556"/>
        </w:tabs>
        <w:ind w:left="5387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proofErr w:type="spellStart"/>
      <w:r w:rsidR="00FC7EAA" w:rsidRPr="00FC7EAA">
        <w:rPr>
          <w:rFonts w:ascii="Times New Roman" w:hAnsi="Times New Roman" w:cs="Times New Roman"/>
          <w:sz w:val="22"/>
          <w:szCs w:val="24"/>
        </w:rPr>
        <w:t>Суккуловский</w:t>
      </w:r>
      <w:proofErr w:type="spellEnd"/>
      <w:r w:rsidRPr="00FC7EAA">
        <w:rPr>
          <w:rFonts w:ascii="Times New Roman" w:hAnsi="Times New Roman" w:cs="Times New Roman"/>
          <w:sz w:val="22"/>
          <w:szCs w:val="24"/>
        </w:rPr>
        <w:t xml:space="preserve"> сельсовет муниципального района</w:t>
      </w:r>
    </w:p>
    <w:p w:rsidR="008757B9" w:rsidRPr="00FC7EAA" w:rsidRDefault="008757B9" w:rsidP="008757B9">
      <w:pPr>
        <w:pStyle w:val="ConsPlusNormal"/>
        <w:ind w:left="5387"/>
        <w:rPr>
          <w:rFonts w:ascii="Times New Roman" w:hAnsi="Times New Roman" w:cs="Times New Roman"/>
          <w:sz w:val="22"/>
          <w:szCs w:val="24"/>
        </w:rPr>
      </w:pPr>
      <w:proofErr w:type="spellStart"/>
      <w:r w:rsidRPr="00FC7EAA">
        <w:rPr>
          <w:rFonts w:ascii="Times New Roman" w:hAnsi="Times New Roman" w:cs="Times New Roman"/>
          <w:sz w:val="22"/>
          <w:szCs w:val="24"/>
        </w:rPr>
        <w:t>Ермекеевский</w:t>
      </w:r>
      <w:proofErr w:type="spellEnd"/>
      <w:r w:rsidRPr="00FC7EAA">
        <w:rPr>
          <w:rFonts w:ascii="Times New Roman" w:hAnsi="Times New Roman" w:cs="Times New Roman"/>
          <w:sz w:val="22"/>
          <w:szCs w:val="24"/>
        </w:rPr>
        <w:t xml:space="preserve"> район</w:t>
      </w:r>
    </w:p>
    <w:p w:rsidR="008757B9" w:rsidRPr="00FC7EAA" w:rsidRDefault="008757B9" w:rsidP="008757B9">
      <w:pPr>
        <w:pStyle w:val="ConsPlusNormal"/>
        <w:ind w:left="5387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>Республики Башкортостан</w:t>
      </w:r>
    </w:p>
    <w:p w:rsidR="008757B9" w:rsidRPr="00FC7EAA" w:rsidRDefault="008757B9" w:rsidP="008757B9">
      <w:pPr>
        <w:pStyle w:val="ConsPlusNormal"/>
        <w:ind w:left="5387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>от 16 декабря 2021 г. № 22.9</w:t>
      </w:r>
    </w:p>
    <w:p w:rsidR="008757B9" w:rsidRPr="00FC7EAA" w:rsidRDefault="008757B9" w:rsidP="008757B9">
      <w:pPr>
        <w:widowControl w:val="0"/>
        <w:spacing w:line="322" w:lineRule="exact"/>
        <w:ind w:right="60" w:firstLine="851"/>
        <w:jc w:val="center"/>
        <w:rPr>
          <w:b/>
          <w:bCs/>
          <w:sz w:val="22"/>
        </w:rPr>
      </w:pPr>
    </w:p>
    <w:p w:rsidR="008757B9" w:rsidRPr="00FC7EAA" w:rsidRDefault="008757B9" w:rsidP="008757B9">
      <w:pPr>
        <w:widowControl w:val="0"/>
        <w:spacing w:line="322" w:lineRule="exact"/>
        <w:ind w:right="60" w:firstLine="851"/>
        <w:jc w:val="center"/>
        <w:rPr>
          <w:b/>
          <w:bCs/>
          <w:sz w:val="22"/>
        </w:rPr>
      </w:pPr>
    </w:p>
    <w:p w:rsidR="008757B9" w:rsidRPr="00FC7EAA" w:rsidRDefault="008757B9" w:rsidP="008757B9">
      <w:pPr>
        <w:jc w:val="center"/>
        <w:rPr>
          <w:sz w:val="22"/>
          <w:szCs w:val="28"/>
        </w:rPr>
      </w:pPr>
      <w:r w:rsidRPr="00FC7EAA">
        <w:rPr>
          <w:sz w:val="22"/>
          <w:szCs w:val="28"/>
        </w:rPr>
        <w:t xml:space="preserve">Типовая форма договора на право размещения нестационарного </w:t>
      </w:r>
    </w:p>
    <w:p w:rsidR="008757B9" w:rsidRPr="00FC7EAA" w:rsidRDefault="008757B9" w:rsidP="008757B9">
      <w:pPr>
        <w:jc w:val="center"/>
        <w:rPr>
          <w:sz w:val="22"/>
          <w:szCs w:val="28"/>
        </w:rPr>
      </w:pPr>
      <w:r w:rsidRPr="00FC7EAA">
        <w:rPr>
          <w:sz w:val="22"/>
          <w:szCs w:val="28"/>
        </w:rPr>
        <w:t xml:space="preserve">торгового объекта на территории  сельского поселения </w:t>
      </w:r>
      <w:proofErr w:type="spellStart"/>
      <w:r w:rsidR="00FC7EAA" w:rsidRPr="00FC7EAA">
        <w:rPr>
          <w:sz w:val="22"/>
          <w:szCs w:val="28"/>
        </w:rPr>
        <w:t>Суккуловский</w:t>
      </w:r>
      <w:proofErr w:type="spellEnd"/>
      <w:r w:rsidRPr="00FC7EAA">
        <w:rPr>
          <w:sz w:val="22"/>
          <w:szCs w:val="28"/>
        </w:rPr>
        <w:t xml:space="preserve"> сельсовет муниципального района </w:t>
      </w:r>
      <w:proofErr w:type="spellStart"/>
      <w:r w:rsidRPr="00FC7EAA">
        <w:rPr>
          <w:sz w:val="22"/>
        </w:rPr>
        <w:t>Ермекеевский</w:t>
      </w:r>
      <w:proofErr w:type="spellEnd"/>
      <w:r w:rsidRPr="00FC7EAA">
        <w:rPr>
          <w:sz w:val="22"/>
          <w:szCs w:val="28"/>
        </w:rPr>
        <w:t xml:space="preserve"> район Республики Башкортостан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right"/>
        <w:rPr>
          <w:sz w:val="22"/>
          <w:szCs w:val="28"/>
        </w:rPr>
      </w:pP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right"/>
        <w:rPr>
          <w:sz w:val="22"/>
          <w:szCs w:val="28"/>
        </w:rPr>
      </w:pPr>
      <w:r w:rsidRPr="00FC7EAA">
        <w:rPr>
          <w:sz w:val="22"/>
          <w:szCs w:val="28"/>
        </w:rPr>
        <w:t>"__" _________ 20__ г.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2"/>
          <w:szCs w:val="28"/>
        </w:rPr>
      </w:pP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lastRenderedPageBreak/>
        <w:t>Администрация сельского поселения ______________________________сельсовет, в лице главы Администрации_______, действующего на основании ___________, именуемая в дальнейшем «Администрация» с одной стороны, и _________________________________________________________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2"/>
        </w:rPr>
      </w:pPr>
      <w:r w:rsidRPr="00FC7EAA">
        <w:rPr>
          <w:sz w:val="22"/>
        </w:rPr>
        <w:t>(наименование организации, Ф.И.О. индивидуального предпринимателя)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>в лице ____________________________________________________________,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2"/>
        </w:rPr>
      </w:pPr>
      <w:r w:rsidRPr="00FC7EAA">
        <w:rPr>
          <w:sz w:val="22"/>
        </w:rPr>
        <w:t>(должность, Ф.И.О.)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proofErr w:type="gramStart"/>
      <w:r w:rsidRPr="00FC7EAA">
        <w:rPr>
          <w:sz w:val="22"/>
          <w:szCs w:val="28"/>
        </w:rPr>
        <w:t>действующего</w:t>
      </w:r>
      <w:proofErr w:type="gramEnd"/>
      <w:r w:rsidRPr="00FC7EAA">
        <w:rPr>
          <w:sz w:val="22"/>
          <w:szCs w:val="28"/>
        </w:rPr>
        <w:t xml:space="preserve"> на основании _________________________________________,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>именуемый в дальнейшем "Победитель конкурса", с другой стороны, далее именуемые "Стороны", заключили настоящий договор о нижеследующем:</w:t>
      </w:r>
    </w:p>
    <w:p w:rsidR="008757B9" w:rsidRPr="00FC7EAA" w:rsidRDefault="008757B9" w:rsidP="008757B9">
      <w:pPr>
        <w:spacing w:before="240" w:after="120"/>
        <w:jc w:val="center"/>
        <w:rPr>
          <w:b/>
          <w:sz w:val="22"/>
          <w:szCs w:val="28"/>
        </w:rPr>
      </w:pPr>
      <w:r w:rsidRPr="00FC7EAA">
        <w:rPr>
          <w:b/>
          <w:sz w:val="22"/>
          <w:szCs w:val="28"/>
          <w:lang w:val="en-US"/>
        </w:rPr>
        <w:t>I</w:t>
      </w:r>
      <w:r w:rsidRPr="00FC7EAA">
        <w:rPr>
          <w:b/>
          <w:sz w:val="22"/>
          <w:szCs w:val="28"/>
        </w:rPr>
        <w:t>. Предмет договора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1.1. Администрация предоставляет Победителю конкурса право на размещение нестационарного торгового объекта:</w:t>
      </w:r>
    </w:p>
    <w:p w:rsidR="008757B9" w:rsidRPr="00FC7EAA" w:rsidRDefault="008757B9" w:rsidP="008757B9">
      <w:pPr>
        <w:tabs>
          <w:tab w:val="left" w:pos="-2410"/>
          <w:tab w:val="left" w:pos="-226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(тип объекта) _____________________________________________________, 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>специализация объекта _____________________________________________,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группа товаров ____________________________________________________, 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>ассортимент товаров _____________________________________________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________________________________________________________________,    режим работы _____________________________________________________, 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Площадь объекта ______ </w:t>
      </w:r>
      <w:proofErr w:type="spellStart"/>
      <w:r w:rsidRPr="00FC7EAA">
        <w:rPr>
          <w:sz w:val="22"/>
          <w:szCs w:val="28"/>
        </w:rPr>
        <w:t>кв</w:t>
      </w:r>
      <w:proofErr w:type="gramStart"/>
      <w:r w:rsidRPr="00FC7EAA">
        <w:rPr>
          <w:sz w:val="22"/>
          <w:szCs w:val="28"/>
        </w:rPr>
        <w:t>.м</w:t>
      </w:r>
      <w:proofErr w:type="spellEnd"/>
      <w:proofErr w:type="gramEnd"/>
      <w:r w:rsidRPr="00FC7EAA">
        <w:rPr>
          <w:sz w:val="22"/>
          <w:szCs w:val="28"/>
        </w:rPr>
        <w:t xml:space="preserve"> на участке по адресному ориентиру в соответствии со Схемой размещения нестационарных торговых объектов и объектов по оказанию услуг на территории сельского поселения </w:t>
      </w:r>
      <w:proofErr w:type="spellStart"/>
      <w:r w:rsidR="00FC7EAA" w:rsidRPr="00FC7EAA">
        <w:rPr>
          <w:sz w:val="22"/>
          <w:szCs w:val="28"/>
        </w:rPr>
        <w:t>Суккуловский</w:t>
      </w:r>
      <w:proofErr w:type="spellEnd"/>
      <w:r w:rsidRPr="00FC7EAA">
        <w:rPr>
          <w:sz w:val="22"/>
          <w:szCs w:val="28"/>
        </w:rPr>
        <w:t xml:space="preserve"> сельсовет муниципального района </w:t>
      </w:r>
      <w:proofErr w:type="spellStart"/>
      <w:r w:rsidRPr="00FC7EAA">
        <w:rPr>
          <w:sz w:val="22"/>
          <w:szCs w:val="28"/>
        </w:rPr>
        <w:t>Ермекеевский</w:t>
      </w:r>
      <w:proofErr w:type="spellEnd"/>
      <w:r w:rsidRPr="00FC7EAA">
        <w:rPr>
          <w:sz w:val="22"/>
          <w:szCs w:val="28"/>
        </w:rPr>
        <w:t xml:space="preserve"> район Республики Башкортостан: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>__________________________________________________________________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</w:rPr>
      </w:pPr>
      <w:r w:rsidRPr="00FC7EAA">
        <w:rPr>
          <w:sz w:val="22"/>
        </w:rPr>
        <w:t xml:space="preserve">                        (место расположения объекта)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на срок с ___________________ 20__ г. года по ________________ 20__ года. 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1.2. Настоящий договор заключен по итогам конкурса на право размещения нестационарных торговых объектов и объектов по оказанию услуг на территории сельского поселения </w:t>
      </w:r>
      <w:proofErr w:type="spellStart"/>
      <w:r w:rsidR="00FC7EAA" w:rsidRPr="00FC7EAA">
        <w:rPr>
          <w:sz w:val="22"/>
          <w:szCs w:val="28"/>
        </w:rPr>
        <w:t>Суккуловский</w:t>
      </w:r>
      <w:proofErr w:type="spellEnd"/>
      <w:r w:rsidRPr="00FC7EAA">
        <w:rPr>
          <w:sz w:val="22"/>
          <w:szCs w:val="28"/>
        </w:rPr>
        <w:t xml:space="preserve"> сельсовет муниципального района </w:t>
      </w:r>
      <w:proofErr w:type="spellStart"/>
      <w:r w:rsidRPr="00FC7EAA">
        <w:rPr>
          <w:sz w:val="22"/>
        </w:rPr>
        <w:t>Ермекеевский</w:t>
      </w:r>
      <w:proofErr w:type="spellEnd"/>
      <w:r w:rsidRPr="00FC7EAA">
        <w:rPr>
          <w:sz w:val="22"/>
          <w:szCs w:val="28"/>
        </w:rPr>
        <w:t xml:space="preserve"> район Республики Башкортостан (далее – Договор), проведенного ________ 20___года, в соответствии с Протоколом № __________.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1.3. Настоящий Договор вступает в силу с момента его подписания и действует по «____» _____________20 __ года. По истечению действия срока Договор на новый срок оформляется в соответствии с Положением о порядке размещения нестационарных торговых объектов на территории сельского поселения </w:t>
      </w:r>
      <w:proofErr w:type="spellStart"/>
      <w:r w:rsidR="00FC7EAA" w:rsidRPr="00FC7EAA">
        <w:rPr>
          <w:sz w:val="22"/>
          <w:szCs w:val="28"/>
        </w:rPr>
        <w:t>Суккуловский</w:t>
      </w:r>
      <w:proofErr w:type="spellEnd"/>
      <w:r w:rsidRPr="00FC7EAA">
        <w:rPr>
          <w:sz w:val="22"/>
          <w:szCs w:val="28"/>
        </w:rPr>
        <w:t xml:space="preserve"> сельсовет муниципального района </w:t>
      </w:r>
      <w:proofErr w:type="spellStart"/>
      <w:r w:rsidRPr="00FC7EAA">
        <w:rPr>
          <w:sz w:val="22"/>
        </w:rPr>
        <w:t>Ермекеевский</w:t>
      </w:r>
      <w:proofErr w:type="spellEnd"/>
      <w:r w:rsidRPr="00FC7EAA">
        <w:rPr>
          <w:sz w:val="22"/>
          <w:szCs w:val="28"/>
        </w:rPr>
        <w:t xml:space="preserve"> район Республики Башкортостан. 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1.4. Специализация объекта является существенным условием настоящего Договора. Одностороннее изменение Победителем конкурса специализации не допускается.</w:t>
      </w:r>
    </w:p>
    <w:p w:rsidR="008757B9" w:rsidRPr="00FC7EAA" w:rsidRDefault="008757B9" w:rsidP="008757B9">
      <w:pPr>
        <w:spacing w:before="240" w:after="120"/>
        <w:jc w:val="center"/>
        <w:rPr>
          <w:b/>
          <w:sz w:val="22"/>
          <w:szCs w:val="28"/>
        </w:rPr>
      </w:pPr>
      <w:r w:rsidRPr="00FC7EAA">
        <w:rPr>
          <w:b/>
          <w:sz w:val="22"/>
          <w:szCs w:val="28"/>
        </w:rPr>
        <w:t>II. Права и обязанности Сторон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2.1. Администрация: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2.1.1. осуществляет </w:t>
      </w:r>
      <w:proofErr w:type="gramStart"/>
      <w:r w:rsidRPr="00FC7EAA">
        <w:rPr>
          <w:sz w:val="22"/>
          <w:szCs w:val="28"/>
        </w:rPr>
        <w:t>контроль за</w:t>
      </w:r>
      <w:proofErr w:type="gramEnd"/>
      <w:r w:rsidRPr="00FC7EAA">
        <w:rPr>
          <w:sz w:val="22"/>
          <w:szCs w:val="28"/>
        </w:rPr>
        <w:t xml:space="preserve"> выполнением Победителем конкурса условий настоящего Договора. 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Принимает меры по недопущению самовольного переоборудования (реконструкции) нестационарного торгового объекта и объекта по оказанию услуг, в том числе влекущего придание ему статуса объекта капитального строительства.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Принимает меры по демонтажу самовольно установленных нестационарных торговых объектов.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2.1.2. в одностороннем порядке расторгает Договор в случаях и порядке, которые установлены настоящим Договором и действующим законодательством Российской Федерации, нормативно-правовыми актами, регулирующими размещение нестационарных торговых объектов и объектов по оказанию услуг на территории сельского поселения </w:t>
      </w:r>
      <w:proofErr w:type="spellStart"/>
      <w:r w:rsidR="00FC7EAA" w:rsidRPr="00FC7EAA">
        <w:rPr>
          <w:sz w:val="22"/>
          <w:szCs w:val="28"/>
        </w:rPr>
        <w:t>Суккуловский</w:t>
      </w:r>
      <w:proofErr w:type="spellEnd"/>
      <w:r w:rsidRPr="00FC7EAA">
        <w:rPr>
          <w:sz w:val="22"/>
          <w:szCs w:val="28"/>
        </w:rPr>
        <w:t xml:space="preserve"> сельсовет муниципального района </w:t>
      </w:r>
      <w:proofErr w:type="spellStart"/>
      <w:r w:rsidRPr="00FC7EAA">
        <w:rPr>
          <w:sz w:val="22"/>
        </w:rPr>
        <w:t>Ермекеевский</w:t>
      </w:r>
      <w:proofErr w:type="spellEnd"/>
      <w:r w:rsidRPr="00FC7EAA">
        <w:rPr>
          <w:sz w:val="22"/>
          <w:szCs w:val="28"/>
        </w:rPr>
        <w:t xml:space="preserve"> район Республики Башкортостан.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2.2. Администрация предоставляет Победителю конкурса право на размещение нестационарного торгового объекта и объекта </w:t>
      </w:r>
      <w:proofErr w:type="gramStart"/>
      <w:r w:rsidRPr="00FC7EAA">
        <w:rPr>
          <w:sz w:val="22"/>
          <w:szCs w:val="28"/>
        </w:rPr>
        <w:t xml:space="preserve">по оказанию услуг по адресному ориентиру в </w:t>
      </w:r>
      <w:r w:rsidRPr="00FC7EAA">
        <w:rPr>
          <w:sz w:val="22"/>
          <w:szCs w:val="28"/>
        </w:rPr>
        <w:lastRenderedPageBreak/>
        <w:t>соответствии со Схемой размещения нестационарных торговых объектов на территории</w:t>
      </w:r>
      <w:proofErr w:type="gramEnd"/>
      <w:r w:rsidRPr="00FC7EAA">
        <w:rPr>
          <w:sz w:val="22"/>
          <w:szCs w:val="28"/>
        </w:rPr>
        <w:t xml:space="preserve"> сельского поселения </w:t>
      </w:r>
      <w:proofErr w:type="spellStart"/>
      <w:r w:rsidR="00FC7EAA" w:rsidRPr="00FC7EAA">
        <w:rPr>
          <w:sz w:val="22"/>
          <w:szCs w:val="28"/>
        </w:rPr>
        <w:t>Суккуловский</w:t>
      </w:r>
      <w:proofErr w:type="spellEnd"/>
      <w:r w:rsidRPr="00FC7EAA">
        <w:rPr>
          <w:sz w:val="22"/>
          <w:szCs w:val="28"/>
        </w:rPr>
        <w:t xml:space="preserve"> сельсовет муниципального района </w:t>
      </w:r>
      <w:proofErr w:type="spellStart"/>
      <w:r w:rsidRPr="00FC7EAA">
        <w:rPr>
          <w:sz w:val="22"/>
        </w:rPr>
        <w:t>Ермекеевский</w:t>
      </w:r>
      <w:proofErr w:type="spellEnd"/>
      <w:r w:rsidRPr="00FC7EAA">
        <w:rPr>
          <w:sz w:val="22"/>
          <w:szCs w:val="28"/>
        </w:rPr>
        <w:t xml:space="preserve"> район, указанному в пункте 1.1 настоящего Договора. Право, предоставленное Победителю конкурса по настоящему Договору, не может быть передано другим лицам.</w:t>
      </w:r>
    </w:p>
    <w:p w:rsidR="008757B9" w:rsidRPr="00FC7EAA" w:rsidRDefault="008757B9" w:rsidP="008757B9">
      <w:pPr>
        <w:ind w:firstLine="709"/>
        <w:jc w:val="both"/>
        <w:rPr>
          <w:sz w:val="14"/>
          <w:szCs w:val="16"/>
        </w:rPr>
      </w:pP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2.3. Победитель конкурса: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2.3.1. обеспечивает установку Объекта, его готовность к использованию в соответствии с эскизом (фото);</w:t>
      </w:r>
    </w:p>
    <w:p w:rsidR="008757B9" w:rsidRPr="00FC7EAA" w:rsidRDefault="008757B9" w:rsidP="008757B9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2.3.2. своевременно вносит плату по настоящему Договору в размере и порядке, установленном настоящим Договором;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2.3.3. использует Объект по назначению, указанному в пункте 1.1 настоящего договора. Обеспечивает наличие соответствующего для вида деятельности торгового оборудования, предназначенного для выкладки товаров и хранения запасов, холодильное оборудование при реализации скоропортящихся пищевых продуктов, оборудования для оказания услуг;</w:t>
      </w:r>
    </w:p>
    <w:p w:rsidR="008757B9" w:rsidRPr="00FC7EAA" w:rsidRDefault="008757B9" w:rsidP="008757B9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2.3.4. обеспечивает наличие на фасаде Объекта вывески с указанием фирменного наименования, режима работы. 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2.3.5. обеспечивает сохранение внешнего вида, типа, местоположения и размеров объекта в течение установленного периода размещения;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2.3.6. обеспечивает соблюдение санитарных норм и правил, вывоз мусора и иных отходов, образовавшихся в результате использования объекта;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  <w:lang w:eastAsia="en-US"/>
        </w:rPr>
      </w:pPr>
      <w:r w:rsidRPr="00FC7EAA">
        <w:rPr>
          <w:sz w:val="22"/>
          <w:szCs w:val="28"/>
          <w:lang w:eastAsia="en-US"/>
        </w:rPr>
        <w:t>При реализации продовольственных групп товаров и оказании услуг общественного питания, в соответствии санитарно-гигиеническими требованиями и нормативами, обеспечивает подключение киосков и павильонов к системе водоснабжения и канализации.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  <w:lang w:eastAsia="en-US"/>
        </w:rPr>
      </w:pPr>
      <w:r w:rsidRPr="00FC7EAA">
        <w:rPr>
          <w:sz w:val="22"/>
          <w:szCs w:val="28"/>
          <w:lang w:eastAsia="en-US"/>
        </w:rPr>
        <w:t>При отсутствии центрального водоснабжения и канализации – обеспечивает бесперебойную доставку и использование воды, отвечающей требованиям качества воды центрального водоснабжения, вывод стоков с последующей дезинфекцией емкости для стоков в установленном порядке в соответствии с законодательством Российской Федерации.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  <w:lang w:eastAsia="en-US"/>
        </w:rPr>
      </w:pPr>
      <w:r w:rsidRPr="00FC7EAA">
        <w:rPr>
          <w:sz w:val="22"/>
          <w:szCs w:val="28"/>
          <w:lang w:eastAsia="en-US"/>
        </w:rPr>
        <w:t xml:space="preserve">При размещении временных нестационарных торговых объектов -  обеспечивает размещение туалетов, расположенных в радиусе не более </w:t>
      </w:r>
      <w:smartTag w:uri="urn:schemas-microsoft-com:office:smarttags" w:element="metricconverter">
        <w:smartTagPr>
          <w:attr w:name="ProductID" w:val="100 м"/>
        </w:smartTagPr>
        <w:r w:rsidRPr="00FC7EAA">
          <w:rPr>
            <w:sz w:val="22"/>
            <w:szCs w:val="28"/>
            <w:lang w:eastAsia="en-US"/>
          </w:rPr>
          <w:t>100 м</w:t>
        </w:r>
      </w:smartTag>
      <w:r w:rsidRPr="00FC7EAA">
        <w:rPr>
          <w:sz w:val="22"/>
          <w:szCs w:val="28"/>
          <w:lang w:eastAsia="en-US"/>
        </w:rPr>
        <w:t xml:space="preserve"> от нестационарных торговых объектов, допускается использование туалетов близлежащих предприятий на договорной основе. </w:t>
      </w:r>
    </w:p>
    <w:p w:rsidR="008757B9" w:rsidRPr="00FC7EAA" w:rsidRDefault="008757B9" w:rsidP="008757B9">
      <w:pPr>
        <w:adjustRightInd w:val="0"/>
        <w:ind w:firstLine="709"/>
        <w:jc w:val="both"/>
        <w:rPr>
          <w:sz w:val="22"/>
          <w:szCs w:val="28"/>
          <w:lang w:eastAsia="en-US"/>
        </w:rPr>
      </w:pPr>
      <w:r w:rsidRPr="00FC7EAA">
        <w:rPr>
          <w:sz w:val="22"/>
          <w:szCs w:val="28"/>
          <w:lang w:eastAsia="en-US"/>
        </w:rPr>
        <w:t xml:space="preserve">2.3.7. обеспечивает соблюдение санитарных, градостроительных, экологических, противопожарных норм и правил, условий труда работников при наличии таковых.  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2.3.8. не допускает загрязнения, захламления места размещения объекта;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2.3.9. обеспечивает своевременный демонтаж объекта и приведение прилегающей к объекту территории в первоначальное состояние в течение 10 (десяти) рабочих дней с даты окончания срока действия Договора, а также в случае досрочного отказа в одностороннем порядке от исполнения условий настоящего Договора по инициативе Администрации в соответствии с разделом </w:t>
      </w:r>
      <w:r w:rsidRPr="00FC7EAA">
        <w:rPr>
          <w:b/>
          <w:sz w:val="22"/>
          <w:szCs w:val="28"/>
        </w:rPr>
        <w:t>V</w:t>
      </w:r>
      <w:r w:rsidRPr="00FC7EAA">
        <w:rPr>
          <w:sz w:val="22"/>
          <w:szCs w:val="28"/>
        </w:rPr>
        <w:t xml:space="preserve"> настоящего договора;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2.3.10. Исполняет решения комиссии Администрации;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2.3.11. выполняет условия, предусмотренные нормативно-правовыми актами, регулирующими размещение нестационарных торговых объектов и объектов по оказанию услуг на территории сельского поселения </w:t>
      </w:r>
      <w:proofErr w:type="spellStart"/>
      <w:r w:rsidR="00FC7EAA" w:rsidRPr="00FC7EAA">
        <w:rPr>
          <w:sz w:val="22"/>
          <w:szCs w:val="28"/>
        </w:rPr>
        <w:t>Суккуловский</w:t>
      </w:r>
      <w:proofErr w:type="spellEnd"/>
      <w:r w:rsidRPr="00FC7EAA">
        <w:rPr>
          <w:sz w:val="22"/>
          <w:szCs w:val="28"/>
        </w:rPr>
        <w:t xml:space="preserve"> сельсовет муниципального района </w:t>
      </w:r>
      <w:proofErr w:type="spellStart"/>
      <w:r w:rsidRPr="00FC7EAA">
        <w:rPr>
          <w:sz w:val="22"/>
        </w:rPr>
        <w:t>Ермекеевский</w:t>
      </w:r>
      <w:proofErr w:type="spellEnd"/>
      <w:r w:rsidRPr="00FC7EAA">
        <w:rPr>
          <w:sz w:val="22"/>
          <w:szCs w:val="28"/>
        </w:rPr>
        <w:t xml:space="preserve"> район Республики Башкортостан.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2.3.12. Победитель конкурса вправе досрочно отказаться от исполнения условий настоящего Договора по основаниям и в порядке, которые предусмотрены настоящим Договором, нормативно-правовыми актами, регулирующими размещение нестационарных торговых объектов и объектов по оказанию услуг на территории муниципального района сельского поселения </w:t>
      </w:r>
      <w:proofErr w:type="spellStart"/>
      <w:r w:rsidR="00FC7EAA" w:rsidRPr="00FC7EAA">
        <w:rPr>
          <w:sz w:val="22"/>
          <w:szCs w:val="28"/>
        </w:rPr>
        <w:t>Суккуловский</w:t>
      </w:r>
      <w:proofErr w:type="spellEnd"/>
      <w:r w:rsidRPr="00FC7EAA">
        <w:rPr>
          <w:sz w:val="22"/>
          <w:szCs w:val="28"/>
        </w:rPr>
        <w:t xml:space="preserve"> сельсовет </w:t>
      </w:r>
      <w:proofErr w:type="spellStart"/>
      <w:r w:rsidRPr="00FC7EAA">
        <w:rPr>
          <w:sz w:val="22"/>
          <w:szCs w:val="28"/>
        </w:rPr>
        <w:t>Ермекеевский</w:t>
      </w:r>
      <w:proofErr w:type="spellEnd"/>
      <w:r w:rsidRPr="00FC7EAA">
        <w:rPr>
          <w:sz w:val="22"/>
          <w:szCs w:val="28"/>
        </w:rPr>
        <w:t xml:space="preserve"> район Республики Башкортостан и действующим законодательством Российской Федерации.</w:t>
      </w:r>
    </w:p>
    <w:p w:rsidR="008757B9" w:rsidRPr="00FC7EAA" w:rsidRDefault="008757B9" w:rsidP="008757B9">
      <w:pPr>
        <w:spacing w:before="240" w:after="120"/>
        <w:jc w:val="center"/>
        <w:rPr>
          <w:b/>
          <w:sz w:val="22"/>
          <w:szCs w:val="28"/>
        </w:rPr>
      </w:pPr>
      <w:r w:rsidRPr="00FC7EAA">
        <w:rPr>
          <w:b/>
          <w:sz w:val="22"/>
          <w:szCs w:val="28"/>
        </w:rPr>
        <w:t>III. Платежи и расчеты по договору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3.1. Цена договора на право размещения нестационарного торгового  объекта по настоящему договору составляет_______________ (___________________________________) руб. ___ коп., НДС не облагается.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3.2. Плата по договору производится Победителем конкурса путем перечисления денежных средств по следующим реквизитам: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  <w:lang w:eastAsia="en-US"/>
        </w:rPr>
      </w:pPr>
      <w:r w:rsidRPr="00FC7EAA">
        <w:rPr>
          <w:b/>
          <w:bCs/>
          <w:sz w:val="22"/>
          <w:szCs w:val="28"/>
          <w:lang w:eastAsia="en-US"/>
        </w:rPr>
        <w:t>получатель</w:t>
      </w:r>
      <w:r w:rsidRPr="00FC7EAA">
        <w:rPr>
          <w:sz w:val="22"/>
          <w:szCs w:val="28"/>
          <w:lang w:eastAsia="en-US"/>
        </w:rPr>
        <w:t xml:space="preserve"> УФК по Республике Башкортостан (Администрация_____)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  <w:lang w:eastAsia="en-US"/>
        </w:rPr>
      </w:pPr>
      <w:r w:rsidRPr="00FC7EAA">
        <w:rPr>
          <w:b/>
          <w:bCs/>
          <w:sz w:val="22"/>
          <w:szCs w:val="28"/>
          <w:lang w:eastAsia="en-US"/>
        </w:rPr>
        <w:lastRenderedPageBreak/>
        <w:t>ИНН</w:t>
      </w:r>
      <w:r w:rsidRPr="00FC7EAA">
        <w:rPr>
          <w:sz w:val="22"/>
          <w:szCs w:val="28"/>
          <w:lang w:eastAsia="en-US"/>
        </w:rPr>
        <w:t xml:space="preserve"> _______________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  <w:lang w:eastAsia="en-US"/>
        </w:rPr>
      </w:pPr>
      <w:r w:rsidRPr="00FC7EAA">
        <w:rPr>
          <w:b/>
          <w:bCs/>
          <w:sz w:val="22"/>
          <w:szCs w:val="28"/>
          <w:lang w:eastAsia="en-US"/>
        </w:rPr>
        <w:t>КПП</w:t>
      </w:r>
      <w:r w:rsidRPr="00FC7EAA">
        <w:rPr>
          <w:sz w:val="22"/>
          <w:szCs w:val="28"/>
          <w:lang w:eastAsia="en-US"/>
        </w:rPr>
        <w:t xml:space="preserve"> _________________</w:t>
      </w:r>
    </w:p>
    <w:p w:rsidR="008757B9" w:rsidRPr="00FC7EAA" w:rsidRDefault="008757B9" w:rsidP="008757B9">
      <w:pPr>
        <w:ind w:firstLine="709"/>
        <w:jc w:val="both"/>
        <w:outlineLvl w:val="5"/>
        <w:rPr>
          <w:bCs/>
          <w:sz w:val="22"/>
          <w:szCs w:val="28"/>
          <w:lang w:eastAsia="en-US"/>
        </w:rPr>
      </w:pPr>
      <w:r w:rsidRPr="00FC7EAA">
        <w:rPr>
          <w:b/>
          <w:sz w:val="22"/>
          <w:szCs w:val="28"/>
          <w:lang w:eastAsia="en-US"/>
        </w:rPr>
        <w:t xml:space="preserve">счет </w:t>
      </w:r>
      <w:r w:rsidRPr="00FC7EAA">
        <w:rPr>
          <w:bCs/>
          <w:sz w:val="22"/>
          <w:szCs w:val="28"/>
          <w:lang w:eastAsia="en-US"/>
        </w:rPr>
        <w:t>__________________</w:t>
      </w:r>
    </w:p>
    <w:p w:rsidR="008757B9" w:rsidRPr="00FC7EAA" w:rsidRDefault="008757B9" w:rsidP="008757B9">
      <w:pPr>
        <w:ind w:firstLine="709"/>
        <w:jc w:val="both"/>
        <w:outlineLvl w:val="5"/>
        <w:rPr>
          <w:bCs/>
          <w:sz w:val="22"/>
          <w:szCs w:val="28"/>
          <w:lang w:eastAsia="en-US"/>
        </w:rPr>
      </w:pPr>
      <w:r w:rsidRPr="00FC7EAA">
        <w:rPr>
          <w:b/>
          <w:sz w:val="22"/>
          <w:szCs w:val="28"/>
          <w:lang w:eastAsia="en-US"/>
        </w:rPr>
        <w:t>банк</w:t>
      </w:r>
      <w:r w:rsidRPr="00FC7EAA">
        <w:rPr>
          <w:sz w:val="22"/>
          <w:szCs w:val="28"/>
          <w:lang w:eastAsia="en-US"/>
        </w:rPr>
        <w:t xml:space="preserve"> </w:t>
      </w:r>
      <w:r w:rsidRPr="00FC7EAA">
        <w:rPr>
          <w:bCs/>
          <w:sz w:val="22"/>
          <w:szCs w:val="28"/>
          <w:lang w:eastAsia="en-US"/>
        </w:rPr>
        <w:t xml:space="preserve">Отделение - НБ Республика Башкортостан </w:t>
      </w:r>
    </w:p>
    <w:p w:rsidR="008757B9" w:rsidRPr="00FC7EAA" w:rsidRDefault="008757B9" w:rsidP="008757B9">
      <w:pPr>
        <w:ind w:firstLine="709"/>
        <w:jc w:val="both"/>
        <w:outlineLvl w:val="5"/>
        <w:rPr>
          <w:bCs/>
          <w:sz w:val="22"/>
          <w:szCs w:val="28"/>
          <w:lang w:eastAsia="en-US"/>
        </w:rPr>
      </w:pPr>
      <w:r w:rsidRPr="00FC7EAA">
        <w:rPr>
          <w:b/>
          <w:sz w:val="22"/>
          <w:szCs w:val="28"/>
          <w:lang w:eastAsia="en-US"/>
        </w:rPr>
        <w:t>БИК</w:t>
      </w:r>
      <w:r w:rsidRPr="00FC7EAA">
        <w:rPr>
          <w:b/>
          <w:bCs/>
          <w:sz w:val="22"/>
          <w:szCs w:val="28"/>
          <w:lang w:eastAsia="en-US"/>
        </w:rPr>
        <w:t xml:space="preserve"> </w:t>
      </w:r>
      <w:r w:rsidRPr="00FC7EAA">
        <w:rPr>
          <w:bCs/>
          <w:sz w:val="22"/>
          <w:szCs w:val="28"/>
          <w:lang w:eastAsia="en-US"/>
        </w:rPr>
        <w:t>_________________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b/>
          <w:bCs/>
          <w:sz w:val="22"/>
          <w:szCs w:val="28"/>
        </w:rPr>
        <w:t xml:space="preserve">ОКТМО </w:t>
      </w:r>
      <w:r w:rsidRPr="00FC7EAA">
        <w:rPr>
          <w:bCs/>
          <w:sz w:val="22"/>
          <w:szCs w:val="28"/>
        </w:rPr>
        <w:t>________________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b/>
          <w:sz w:val="22"/>
          <w:szCs w:val="28"/>
        </w:rPr>
        <w:t xml:space="preserve">КБК </w:t>
      </w:r>
      <w:r w:rsidRPr="00FC7EAA">
        <w:rPr>
          <w:sz w:val="22"/>
          <w:szCs w:val="28"/>
        </w:rPr>
        <w:t xml:space="preserve">________________________________ </w:t>
      </w:r>
    </w:p>
    <w:p w:rsidR="008757B9" w:rsidRPr="00FC7EAA" w:rsidRDefault="008757B9" w:rsidP="008757B9">
      <w:pPr>
        <w:ind w:firstLine="709"/>
        <w:jc w:val="both"/>
        <w:rPr>
          <w:b/>
          <w:sz w:val="22"/>
          <w:szCs w:val="28"/>
          <w:highlight w:val="cyan"/>
        </w:rPr>
      </w:pPr>
      <w:r w:rsidRPr="00FC7EAA">
        <w:rPr>
          <w:b/>
          <w:sz w:val="22"/>
          <w:szCs w:val="28"/>
        </w:rPr>
        <w:t>Назначение платежа</w:t>
      </w:r>
      <w:r w:rsidRPr="00FC7EAA">
        <w:rPr>
          <w:sz w:val="22"/>
          <w:szCs w:val="28"/>
        </w:rPr>
        <w:t xml:space="preserve"> Плата по договору на право размещения нестационарного торгового  объекта № ____, дата.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3.2.1. Плата по договору вносится: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- для осуществляющих торговлю во временных конструкциях и передвижных средств развозной торговли (палатки, лотки, торговые автоматы, места для реализации бахчевых культур, передвижные сооружения, цистерны и др.) – до заключения настоящего договора;</w:t>
      </w:r>
    </w:p>
    <w:p w:rsidR="008757B9" w:rsidRPr="00FC7EAA" w:rsidRDefault="008757B9" w:rsidP="008757B9">
      <w:pPr>
        <w:widowControl w:val="0"/>
        <w:suppressAutoHyphens/>
        <w:ind w:firstLine="709"/>
        <w:jc w:val="both"/>
        <w:rPr>
          <w:rFonts w:ascii="Calibri" w:hAnsi="Calibri"/>
          <w:sz w:val="22"/>
          <w:szCs w:val="28"/>
          <w:highlight w:val="cyan"/>
        </w:rPr>
      </w:pPr>
      <w:r w:rsidRPr="00FC7EAA">
        <w:rPr>
          <w:sz w:val="22"/>
          <w:szCs w:val="28"/>
        </w:rPr>
        <w:t>- для осуществляющих торговую деятельность в киосках и павильонах –равными долями ежеквартально не позднее 10 числа первого календарного месяца оплачиваемого периода. Первый платеж производится до заключения настоящего договора.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3.3. Подтверждением исполнения обязательств Победителем конкурса по оплате по настоящему договору является платежный документ о перечислении денежных средств в бюджет Администрации.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3.4. </w:t>
      </w:r>
      <w:r w:rsidRPr="00FC7EAA">
        <w:rPr>
          <w:sz w:val="22"/>
          <w:szCs w:val="28"/>
          <w:lang w:eastAsia="en-US"/>
        </w:rPr>
        <w:t>Размер платы за размещение нестационарного торгового объекта увеличивается не ранее чем через год после заключения договора, и не чаще одного раза в год на величину уровня инфляции, установленного законом Российской Федерации о федеральном бюджете.</w:t>
      </w:r>
    </w:p>
    <w:p w:rsidR="008757B9" w:rsidRPr="00FC7EAA" w:rsidRDefault="008757B9" w:rsidP="008757B9">
      <w:pPr>
        <w:spacing w:before="240" w:after="120"/>
        <w:jc w:val="center"/>
        <w:rPr>
          <w:b/>
          <w:sz w:val="22"/>
          <w:szCs w:val="28"/>
        </w:rPr>
      </w:pPr>
      <w:r w:rsidRPr="00FC7EAA">
        <w:rPr>
          <w:b/>
          <w:sz w:val="22"/>
          <w:szCs w:val="28"/>
        </w:rPr>
        <w:t>IV. Ответственность Сторон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757B9" w:rsidRPr="00FC7EAA" w:rsidRDefault="008757B9" w:rsidP="008757B9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4.2. При нарушении сроков оплаты стоимости права по договору Субъект торговли уплачивает в бюджет Администрации пени из расчета одной трехсотой действующей </w:t>
      </w:r>
      <w:hyperlink r:id="rId18" w:history="1">
        <w:r w:rsidRPr="00FC7EAA">
          <w:rPr>
            <w:sz w:val="22"/>
            <w:szCs w:val="28"/>
          </w:rPr>
          <w:t>ставки</w:t>
        </w:r>
      </w:hyperlink>
      <w:r w:rsidRPr="00FC7EAA">
        <w:rPr>
          <w:sz w:val="22"/>
          <w:szCs w:val="28"/>
        </w:rPr>
        <w:t xml:space="preserve"> рефинансирования Центрального банка Российской Федерации от размера неуплаченной суммы за каждый календарный день просрочки до фактической оплаты или расторжения настоящего договора. Расторжение настоящего договора не освобождает Субъекта от уплаты пеней в случае, если расторжение произведено вследствие нарушения Субъектом своих обязательств по настоящему договору.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4.3. Стороны освобождаются от обязательств по договору в случае наступления форс-мажорных обстоятельств в соответствии с действующим законодательством Российской Федерации.</w:t>
      </w:r>
    </w:p>
    <w:p w:rsidR="008757B9" w:rsidRPr="00FC7EAA" w:rsidRDefault="008757B9" w:rsidP="008757B9">
      <w:pPr>
        <w:spacing w:before="240" w:after="120"/>
        <w:jc w:val="center"/>
        <w:rPr>
          <w:b/>
          <w:sz w:val="22"/>
          <w:szCs w:val="28"/>
        </w:rPr>
      </w:pPr>
      <w:r w:rsidRPr="00FC7EAA">
        <w:rPr>
          <w:b/>
          <w:sz w:val="22"/>
          <w:szCs w:val="28"/>
        </w:rPr>
        <w:t>V. Расторжение договора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5.1. Договор может быть расторгнут по соглашению Сторон или по решению суда.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5.2. Администрация досрочно в одностороннем порядке отказывается от исполнения настоящего договора по следующим основаниям: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5.2.1. прекращение Победителем конкурса в установленном законом порядке своей деятельности; </w:t>
      </w:r>
    </w:p>
    <w:p w:rsidR="008757B9" w:rsidRPr="00FC7EAA" w:rsidRDefault="008757B9" w:rsidP="008757B9">
      <w:pPr>
        <w:spacing w:line="23" w:lineRule="atLeast"/>
        <w:ind w:firstLine="709"/>
        <w:jc w:val="both"/>
        <w:rPr>
          <w:sz w:val="22"/>
          <w:szCs w:val="28"/>
        </w:rPr>
      </w:pPr>
      <w:r w:rsidRPr="00FC7EAA">
        <w:rPr>
          <w:rFonts w:ascii="Calibri" w:hAnsi="Calibri"/>
          <w:sz w:val="22"/>
          <w:szCs w:val="28"/>
          <w:lang w:eastAsia="en-US"/>
        </w:rPr>
        <w:t xml:space="preserve">5.2.2. </w:t>
      </w:r>
      <w:r w:rsidRPr="00FC7EAA">
        <w:rPr>
          <w:sz w:val="22"/>
          <w:szCs w:val="28"/>
          <w:lang w:eastAsia="en-US"/>
        </w:rPr>
        <w:t>неисполнение хозяйствующим субъектом осуществления торговой деятельности, оказания услуг через НТО на протяжении 30 календарных дней</w:t>
      </w:r>
      <w:r w:rsidRPr="00FC7EAA">
        <w:rPr>
          <w:sz w:val="22"/>
          <w:szCs w:val="28"/>
        </w:rPr>
        <w:t xml:space="preserve">. 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5.2.3. наличие в период действия настоящего Договора двух фактов нарушений его условий, что подтверждено соответствующими актами обследования нестационарного торгового объекта и объекта по оказанию услуг на предмет выполнения участником требований настоящего Договора: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  <w:lang w:eastAsia="en-US"/>
        </w:rPr>
      </w:pPr>
      <w:r w:rsidRPr="00FC7EAA">
        <w:rPr>
          <w:sz w:val="22"/>
          <w:szCs w:val="28"/>
        </w:rPr>
        <w:t xml:space="preserve">а) </w:t>
      </w:r>
      <w:r w:rsidRPr="00FC7EAA">
        <w:rPr>
          <w:sz w:val="22"/>
          <w:szCs w:val="28"/>
          <w:lang w:eastAsia="en-US"/>
        </w:rPr>
        <w:t>передача прав по настоящему договору третьим лицам;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  <w:lang w:eastAsia="en-US"/>
        </w:rPr>
      </w:pPr>
      <w:r w:rsidRPr="00FC7EAA">
        <w:rPr>
          <w:sz w:val="22"/>
          <w:szCs w:val="28"/>
          <w:lang w:eastAsia="en-US"/>
        </w:rPr>
        <w:t>б) неисполнение Победителем обязательства по соблюдению специализации нестационарного торгового объекта;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  <w:lang w:eastAsia="en-US"/>
        </w:rPr>
        <w:t>в)</w:t>
      </w:r>
      <w:r w:rsidRPr="00FC7EAA">
        <w:rPr>
          <w:sz w:val="22"/>
          <w:szCs w:val="28"/>
        </w:rPr>
        <w:t xml:space="preserve"> выявление несоответствия нестационарного торгового объекта и объекта по оказанию услуг эскизу (фото) (изменение внешнего вида, размеров, площади нестационарного торгового </w:t>
      </w:r>
      <w:r w:rsidRPr="00FC7EAA">
        <w:rPr>
          <w:sz w:val="22"/>
          <w:szCs w:val="28"/>
        </w:rPr>
        <w:lastRenderedPageBreak/>
        <w:t>объекта в ходе его эксплуатации, возведение пристроек, надстройка дополнительных антресолей и этажей);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г) нарушение правил благоустройства, утвержденных Советами сельских поселений и муниципального района </w:t>
      </w:r>
      <w:proofErr w:type="spellStart"/>
      <w:r w:rsidRPr="00FC7EAA">
        <w:rPr>
          <w:sz w:val="22"/>
        </w:rPr>
        <w:t>Ермекеевский</w:t>
      </w:r>
      <w:proofErr w:type="spellEnd"/>
      <w:r w:rsidRPr="00FC7EAA">
        <w:rPr>
          <w:sz w:val="22"/>
          <w:szCs w:val="28"/>
        </w:rPr>
        <w:t xml:space="preserve"> район Республики Башкортостан;</w:t>
      </w:r>
    </w:p>
    <w:p w:rsidR="008757B9" w:rsidRPr="00FC7EAA" w:rsidRDefault="008757B9" w:rsidP="008757B9">
      <w:pPr>
        <w:pStyle w:val="ConsPlusNormal"/>
        <w:widowControl w:val="0"/>
        <w:autoSpaceDN/>
        <w:adjustRightInd/>
        <w:ind w:firstLine="720"/>
        <w:jc w:val="both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>5.2.4. неисполнение Победителем конкурса обязательств по своевременному внесению платы по настоящему Договору или просрочка исполнения обязательств по оплате очередных платежей по настоящему Договору на срок два месяца;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  <w:lang w:eastAsia="en-US"/>
        </w:rPr>
      </w:pPr>
      <w:r w:rsidRPr="00FC7EAA">
        <w:rPr>
          <w:sz w:val="22"/>
          <w:szCs w:val="28"/>
        </w:rPr>
        <w:t>5.2.5. несоответствие или самовольное изменение места размещения нестационарного торгового объекта утвержденной схеме;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5.2.6. принятие Администрацией, иными органами в установленном порядке следующих решений: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а) об использовании территории, занимаемой нестационарным торговым объектом и объектом по оказанию услуг, для целей, связанных с развитием улично-дорожной сети, размещением остановок общественного транспорта, организацией парковочных карманов;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б) о размещении объектов капитального строительства регионального и муниципального значения;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5.2.7. установка холодильного и иного сопутствующего выносного оборудования за пределами нестационарного торгового объекта и объекта по оказанию услуг. Данное требование не распространяется на передвижные средства развозной и разносной торговли, а также на те случаи, когда это предусмотрено эскизом (фото);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5.3. При отказе от исполнения настоящего Договора в одностороннем порядке Администрация в течение 5 рабочих дней с момента принятия решения о досрочном прекращении действия Договора направляет Победителю конкурса письменное уведомление почтовой связью об отказе от исполнения условий Договора и публикует соответствующее извещение на официальном сайте Администрации. </w:t>
      </w:r>
      <w:r w:rsidRPr="00FC7EAA">
        <w:rPr>
          <w:sz w:val="22"/>
          <w:szCs w:val="28"/>
          <w:lang w:eastAsia="en-US"/>
        </w:rPr>
        <w:t>В случае, если указанное уведомление было возвращено в Администрацию с отметкой на почтовом извещении об отсутствии данного лица по указанному адресу либо о его уклонении от получения почтового отправления, а также по истечении срока хранения, то Договор будет считаться расторгнутым по истечении 10 дней после даты поступления (возвращения) в Администрацию данного уведомления</w:t>
      </w:r>
      <w:r w:rsidRPr="00FC7EAA">
        <w:rPr>
          <w:sz w:val="22"/>
          <w:szCs w:val="28"/>
        </w:rPr>
        <w:t>.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5.4. В случае досрочного прекращения действия Договора по инициативе Администрации нестационарный торговый объект и объект по оказанию услуг подлежит демонтажу Победителем конкурса в течение 10 (десяти) рабочих  дней со дня получения им уведомления о расторжении Договора и публикации соответствующего извещения на сайте Администрации, при этом субъекту торговли не компенсируются понесенные затраты.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5.5. В случае подачи Победителем конкурса соответствующего заявления о прекращении деятельности в адрес Администрации, действие Договора прекращается досрочно в одностороннем порядке.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При этом демонтаж нестационарного торгового объекта и объекта по оказанию услуг осуществляется Победителем конкурса самостоятельно в течение 10 (десяти) рабочих дней, понесенные затраты субъекту торговли не компенсируются.</w:t>
      </w:r>
    </w:p>
    <w:p w:rsidR="008757B9" w:rsidRPr="00FC7EAA" w:rsidRDefault="008757B9" w:rsidP="008757B9">
      <w:pPr>
        <w:tabs>
          <w:tab w:val="left" w:pos="1665"/>
        </w:tabs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5.6. В случае досрочного прекращения действия Договора по основаниям, предусмотренным подпунктом 5.2.6 </w:t>
      </w:r>
      <w:hyperlink r:id="rId19" w:history="1">
        <w:r w:rsidRPr="00FC7EAA">
          <w:rPr>
            <w:sz w:val="22"/>
            <w:szCs w:val="28"/>
          </w:rPr>
          <w:t xml:space="preserve">настоящего </w:t>
        </w:r>
      </w:hyperlink>
      <w:r w:rsidRPr="00FC7EAA">
        <w:rPr>
          <w:sz w:val="22"/>
          <w:szCs w:val="28"/>
        </w:rPr>
        <w:t xml:space="preserve">Договора,  </w:t>
      </w:r>
      <w:r w:rsidRPr="00FC7EAA">
        <w:rPr>
          <w:sz w:val="22"/>
          <w:szCs w:val="28"/>
          <w:lang w:eastAsia="en-US"/>
        </w:rPr>
        <w:t>Победитель уведомляется Администрацией в письменной форме не менее чем за 30 календарных дней о расторжении Договора и сроке демонтажа нестационарного торгового объекта. Н</w:t>
      </w:r>
      <w:r w:rsidRPr="00FC7EAA">
        <w:rPr>
          <w:sz w:val="22"/>
          <w:szCs w:val="28"/>
        </w:rPr>
        <w:t>естационарный объект торговли подлежит переносу на свободные места, предусмотренные схемой размещения нестационарных  торговых объектов, без проведения конкурса на право размещения нестационарного торгового объекта и объекта по оказанию услуг с оформлением Договора на размещение НТО на срок, указанный в предыдущем Договоре.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Свободное место предоставляется Администрацией только для размещения НТО аналогичного вида и специализации.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В случае отказа собственника, владельца, пользователя НТО от размещения НТО на свободном месте, а также в случае отсутствия свободного места, НТО подлежит демонтажу силами и за счет собственника, владельца, пользователя НТО, а Договор подлежит досрочному расторжению в порядке, установленном действующим законодательством Российской Федерации, настоящим Положением, Договором.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lastRenderedPageBreak/>
        <w:t>5.7. Функционирование НТО по истечении установленного срока действия Договора, считается незаконным и владельцы нестационарного торгового объекта несут ответственность в соответствии с действующим законодательством.</w:t>
      </w:r>
    </w:p>
    <w:p w:rsidR="008757B9" w:rsidRPr="00FC7EAA" w:rsidRDefault="008757B9" w:rsidP="008757B9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2"/>
          <w:szCs w:val="28"/>
          <w:lang w:eastAsia="en-US"/>
        </w:rPr>
      </w:pPr>
      <w:r w:rsidRPr="00FC7EAA">
        <w:rPr>
          <w:sz w:val="22"/>
          <w:szCs w:val="28"/>
        </w:rPr>
        <w:t xml:space="preserve">5.8. </w:t>
      </w:r>
      <w:r w:rsidRPr="00FC7EAA">
        <w:rPr>
          <w:sz w:val="22"/>
          <w:szCs w:val="28"/>
          <w:lang w:eastAsia="en-US"/>
        </w:rPr>
        <w:t xml:space="preserve">Демонтаж нестационарных объектов и освобождение земельных участков в добровольном порядке производятся собственниками нестационарных торговых объектов за счет собственных средств. В случае невыполнения собственником нестационарного торгового объекта демонтажа в указанный в уведомлении срок Администрация обращается в суд. </w:t>
      </w:r>
    </w:p>
    <w:p w:rsidR="008757B9" w:rsidRPr="00FC7EAA" w:rsidRDefault="008757B9" w:rsidP="008757B9">
      <w:pPr>
        <w:spacing w:before="240" w:after="120"/>
        <w:jc w:val="center"/>
        <w:rPr>
          <w:b/>
          <w:sz w:val="22"/>
          <w:szCs w:val="28"/>
        </w:rPr>
      </w:pPr>
      <w:r w:rsidRPr="00FC7EAA">
        <w:rPr>
          <w:b/>
          <w:sz w:val="22"/>
          <w:szCs w:val="28"/>
        </w:rPr>
        <w:t>VI. Прочие условия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нестационарных торговых объектов и объектов по оказанию услуг на территории сельского поселения </w:t>
      </w:r>
      <w:proofErr w:type="spellStart"/>
      <w:r w:rsidR="00FC7EAA" w:rsidRPr="00FC7EAA">
        <w:rPr>
          <w:sz w:val="22"/>
          <w:szCs w:val="28"/>
        </w:rPr>
        <w:t>Суккуловский</w:t>
      </w:r>
      <w:proofErr w:type="spellEnd"/>
      <w:r w:rsidRPr="00FC7EAA">
        <w:rPr>
          <w:sz w:val="22"/>
          <w:szCs w:val="28"/>
        </w:rPr>
        <w:t xml:space="preserve"> сельсовет муниципального района </w:t>
      </w:r>
      <w:proofErr w:type="spellStart"/>
      <w:r w:rsidRPr="00FC7EAA">
        <w:rPr>
          <w:sz w:val="22"/>
        </w:rPr>
        <w:t>Ермекеевский</w:t>
      </w:r>
      <w:proofErr w:type="spellEnd"/>
      <w:r w:rsidRPr="00FC7EAA">
        <w:rPr>
          <w:sz w:val="22"/>
          <w:szCs w:val="28"/>
        </w:rPr>
        <w:t xml:space="preserve"> район Республики Башкортостан.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6.2.Споры, по которым Стороны не пришли к соглашению, подлежат рассмотрению судебными органами по месту нахождения Хозяйствующего субъекта,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Федерации.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6.3. Договор составлен в двух экземплярах, каждый из которых имеет одинаковую юридическую силу.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6.4. Споры по договору разрешаются в судебном порядке.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6.5.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6.6. Приложения к договору составляют его неотъемлемую часть: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приложение № 1 – эскиз (фото) нестационарного торгового объекта (объекта по оказанию услуг);</w:t>
      </w:r>
    </w:p>
    <w:p w:rsidR="008757B9" w:rsidRPr="00FC7EAA" w:rsidRDefault="008757B9" w:rsidP="008757B9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приложение № 2 – платежный документ об оплате права на размещение нестационарного торгового объекта и объекта по оказанию услуг.</w:t>
      </w:r>
    </w:p>
    <w:p w:rsidR="008757B9" w:rsidRPr="00FC7EAA" w:rsidRDefault="008757B9" w:rsidP="008757B9">
      <w:pPr>
        <w:jc w:val="center"/>
        <w:rPr>
          <w:b/>
          <w:sz w:val="22"/>
          <w:szCs w:val="28"/>
        </w:rPr>
      </w:pPr>
      <w:r w:rsidRPr="00FC7EAA">
        <w:rPr>
          <w:b/>
          <w:sz w:val="22"/>
          <w:szCs w:val="28"/>
        </w:rPr>
        <w:t>VII. Юридические адреса, банковские реквизиты и подписи Сторон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Администрация:             </w:t>
      </w:r>
      <w:r w:rsidRPr="00FC7EAA">
        <w:rPr>
          <w:sz w:val="22"/>
          <w:szCs w:val="28"/>
        </w:rPr>
        <w:tab/>
      </w:r>
      <w:r w:rsidRPr="00FC7EAA">
        <w:rPr>
          <w:sz w:val="22"/>
          <w:szCs w:val="28"/>
        </w:rPr>
        <w:tab/>
        <w:t>Субъект: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_____________________________   </w:t>
      </w:r>
      <w:r w:rsidRPr="00FC7EAA">
        <w:rPr>
          <w:sz w:val="22"/>
          <w:szCs w:val="28"/>
        </w:rPr>
        <w:tab/>
        <w:t>_____________________________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Адрес:_______________________    </w:t>
      </w:r>
      <w:r w:rsidRPr="00FC7EAA">
        <w:rPr>
          <w:sz w:val="22"/>
          <w:szCs w:val="28"/>
        </w:rPr>
        <w:tab/>
        <w:t>Адрес: _______________________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ИНН/КПП ___________________    </w:t>
      </w:r>
      <w:r w:rsidRPr="00FC7EAA">
        <w:rPr>
          <w:sz w:val="22"/>
          <w:szCs w:val="28"/>
        </w:rPr>
        <w:tab/>
        <w:t>ИНН/КПП ____________________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р/с __________________________    </w:t>
      </w:r>
      <w:r w:rsidRPr="00FC7EAA">
        <w:rPr>
          <w:sz w:val="22"/>
          <w:szCs w:val="28"/>
        </w:rPr>
        <w:tab/>
        <w:t>р/с __________________________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в ___________________________    </w:t>
      </w:r>
      <w:r w:rsidRPr="00FC7EAA">
        <w:rPr>
          <w:sz w:val="22"/>
          <w:szCs w:val="28"/>
        </w:rPr>
        <w:tab/>
      </w:r>
      <w:proofErr w:type="spellStart"/>
      <w:r w:rsidRPr="00FC7EAA">
        <w:rPr>
          <w:sz w:val="22"/>
          <w:szCs w:val="28"/>
        </w:rPr>
        <w:t>в</w:t>
      </w:r>
      <w:proofErr w:type="spellEnd"/>
      <w:r w:rsidRPr="00FC7EAA">
        <w:rPr>
          <w:sz w:val="22"/>
          <w:szCs w:val="28"/>
        </w:rPr>
        <w:t xml:space="preserve"> ____________________________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к/с __________________________    </w:t>
      </w:r>
      <w:r w:rsidRPr="00FC7EAA">
        <w:rPr>
          <w:sz w:val="22"/>
          <w:szCs w:val="28"/>
        </w:rPr>
        <w:tab/>
        <w:t>к/с __________________________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ОКАТО _____________________    </w:t>
      </w:r>
      <w:r w:rsidRPr="00FC7EAA">
        <w:rPr>
          <w:sz w:val="22"/>
          <w:szCs w:val="28"/>
        </w:rPr>
        <w:tab/>
      </w:r>
      <w:proofErr w:type="spellStart"/>
      <w:r w:rsidRPr="00FC7EAA">
        <w:rPr>
          <w:sz w:val="22"/>
          <w:szCs w:val="28"/>
        </w:rPr>
        <w:t>ОКАТО</w:t>
      </w:r>
      <w:proofErr w:type="spellEnd"/>
      <w:r w:rsidRPr="00FC7EAA">
        <w:rPr>
          <w:sz w:val="22"/>
          <w:szCs w:val="28"/>
        </w:rPr>
        <w:t xml:space="preserve"> ______________________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ОКПО ______________________    </w:t>
      </w:r>
      <w:r w:rsidRPr="00FC7EAA">
        <w:rPr>
          <w:sz w:val="22"/>
          <w:szCs w:val="28"/>
        </w:rPr>
        <w:tab/>
      </w:r>
      <w:proofErr w:type="spellStart"/>
      <w:r w:rsidRPr="00FC7EAA">
        <w:rPr>
          <w:sz w:val="22"/>
          <w:szCs w:val="28"/>
        </w:rPr>
        <w:t>ОКПО</w:t>
      </w:r>
      <w:proofErr w:type="spellEnd"/>
      <w:r w:rsidRPr="00FC7EAA">
        <w:rPr>
          <w:sz w:val="22"/>
          <w:szCs w:val="28"/>
        </w:rPr>
        <w:t xml:space="preserve"> ________________________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___________   </w:t>
      </w:r>
      <w:r w:rsidRPr="00FC7EAA">
        <w:rPr>
          <w:sz w:val="22"/>
          <w:szCs w:val="28"/>
        </w:rPr>
        <w:tab/>
        <w:t xml:space="preserve">  ( ФИО)                           ___________     (ФИО)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 w:rsidRPr="00FC7EAA">
        <w:rPr>
          <w:sz w:val="18"/>
        </w:rPr>
        <w:t xml:space="preserve">          (подпись)                                                                            (подпись)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 w:rsidRPr="00FC7EAA">
        <w:rPr>
          <w:sz w:val="18"/>
        </w:rPr>
        <w:t xml:space="preserve">           </w:t>
      </w:r>
    </w:p>
    <w:p w:rsidR="008757B9" w:rsidRPr="00FC7EA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 w:rsidRPr="00FC7EAA">
        <w:rPr>
          <w:sz w:val="18"/>
        </w:rPr>
        <w:t xml:space="preserve"> М.П.                               </w:t>
      </w:r>
      <w:r w:rsidRPr="00FC7EAA">
        <w:rPr>
          <w:sz w:val="18"/>
        </w:rPr>
        <w:tab/>
      </w:r>
      <w:r w:rsidRPr="00FC7EAA">
        <w:rPr>
          <w:sz w:val="18"/>
        </w:rPr>
        <w:tab/>
      </w:r>
      <w:r w:rsidRPr="00FC7EAA">
        <w:rPr>
          <w:sz w:val="18"/>
        </w:rPr>
        <w:tab/>
        <w:t>М.П.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8757B9" w:rsidRPr="00FC7EAA" w:rsidRDefault="008757B9" w:rsidP="008757B9">
      <w:pPr>
        <w:pStyle w:val="33"/>
        <w:shd w:val="clear" w:color="auto" w:fill="auto"/>
        <w:spacing w:after="600"/>
        <w:ind w:left="5800" w:right="680" w:firstLine="0"/>
        <w:jc w:val="left"/>
        <w:rPr>
          <w:sz w:val="22"/>
          <w:szCs w:val="24"/>
        </w:rPr>
      </w:pPr>
      <w:r w:rsidRPr="00FC7EAA">
        <w:rPr>
          <w:sz w:val="22"/>
          <w:szCs w:val="24"/>
        </w:rPr>
        <w:lastRenderedPageBreak/>
        <w:t xml:space="preserve">Приложение № 7 к решению Совета сельского поселения </w:t>
      </w:r>
      <w:proofErr w:type="spellStart"/>
      <w:r w:rsidR="00FC7EAA" w:rsidRPr="00FC7EAA">
        <w:rPr>
          <w:sz w:val="22"/>
          <w:szCs w:val="24"/>
        </w:rPr>
        <w:t>Суккуловский</w:t>
      </w:r>
      <w:proofErr w:type="spellEnd"/>
      <w:r w:rsidRPr="00FC7EAA">
        <w:rPr>
          <w:sz w:val="22"/>
          <w:szCs w:val="24"/>
        </w:rPr>
        <w:t xml:space="preserve"> сельсовет  муниципального района </w:t>
      </w:r>
      <w:proofErr w:type="spellStart"/>
      <w:r w:rsidRPr="00FC7EAA">
        <w:rPr>
          <w:sz w:val="22"/>
          <w:szCs w:val="24"/>
        </w:rPr>
        <w:t>Ермекеевский</w:t>
      </w:r>
      <w:proofErr w:type="spellEnd"/>
      <w:r w:rsidRPr="00FC7EAA">
        <w:rPr>
          <w:sz w:val="22"/>
          <w:szCs w:val="24"/>
        </w:rPr>
        <w:t xml:space="preserve"> район Республики Башкортостан от «___» ________2021 г. № ___</w:t>
      </w:r>
    </w:p>
    <w:p w:rsidR="008757B9" w:rsidRPr="00FC7EAA" w:rsidRDefault="008757B9" w:rsidP="008757B9">
      <w:pPr>
        <w:pStyle w:val="33"/>
        <w:shd w:val="clear" w:color="auto" w:fill="auto"/>
        <w:spacing w:after="596"/>
        <w:ind w:right="40" w:firstLine="0"/>
        <w:rPr>
          <w:sz w:val="24"/>
          <w:szCs w:val="28"/>
        </w:rPr>
      </w:pPr>
      <w:r w:rsidRPr="00FC7EAA">
        <w:rPr>
          <w:sz w:val="24"/>
          <w:szCs w:val="28"/>
        </w:rPr>
        <w:t xml:space="preserve">     Методика определения начальной (минимальной) стоимости платы по договору на право размещения нестационарного торгового объекта на территории сельского поселения </w:t>
      </w:r>
      <w:proofErr w:type="spellStart"/>
      <w:r w:rsidR="00FC7EAA" w:rsidRPr="00FC7EAA">
        <w:rPr>
          <w:sz w:val="24"/>
          <w:szCs w:val="28"/>
        </w:rPr>
        <w:t>Суккуловский</w:t>
      </w:r>
      <w:proofErr w:type="spellEnd"/>
      <w:r w:rsidRPr="00FC7EAA">
        <w:rPr>
          <w:sz w:val="24"/>
          <w:szCs w:val="28"/>
        </w:rPr>
        <w:t xml:space="preserve"> сельсовет муниципального района </w:t>
      </w:r>
      <w:proofErr w:type="spellStart"/>
      <w:r w:rsidRPr="00FC7EAA">
        <w:rPr>
          <w:sz w:val="24"/>
          <w:szCs w:val="28"/>
        </w:rPr>
        <w:t>Ермекеевский</w:t>
      </w:r>
      <w:proofErr w:type="spellEnd"/>
      <w:r w:rsidRPr="00FC7EAA">
        <w:rPr>
          <w:sz w:val="24"/>
          <w:szCs w:val="28"/>
        </w:rPr>
        <w:t xml:space="preserve"> район Республики Башкортостан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1447"/>
        </w:tabs>
        <w:spacing w:after="0" w:line="326" w:lineRule="exact"/>
        <w:ind w:left="120" w:right="40" w:firstLine="820"/>
        <w:jc w:val="left"/>
        <w:rPr>
          <w:sz w:val="24"/>
          <w:szCs w:val="28"/>
        </w:rPr>
      </w:pPr>
      <w:r w:rsidRPr="00FC7EAA">
        <w:rPr>
          <w:sz w:val="24"/>
          <w:szCs w:val="28"/>
        </w:rPr>
        <w:t>Формула для расчета размера начальной (минимальной) платы по договору</w:t>
      </w:r>
      <w:r w:rsidRPr="00FC7EAA">
        <w:rPr>
          <w:sz w:val="24"/>
          <w:szCs w:val="28"/>
        </w:rPr>
        <w:tab/>
        <w:t>на право размещения специализированного нестационарного</w:t>
      </w:r>
    </w:p>
    <w:p w:rsidR="008757B9" w:rsidRPr="00FC7EAA" w:rsidRDefault="008757B9" w:rsidP="00FD5B51">
      <w:pPr>
        <w:pStyle w:val="33"/>
        <w:shd w:val="clear" w:color="auto" w:fill="auto"/>
        <w:spacing w:after="0" w:line="326" w:lineRule="exact"/>
        <w:ind w:right="40" w:firstLine="0"/>
        <w:jc w:val="left"/>
        <w:rPr>
          <w:sz w:val="24"/>
          <w:szCs w:val="28"/>
        </w:rPr>
      </w:pPr>
      <w:r w:rsidRPr="00FC7EAA">
        <w:rPr>
          <w:sz w:val="24"/>
          <w:szCs w:val="28"/>
        </w:rPr>
        <w:t xml:space="preserve">торгового объекта на территории </w:t>
      </w:r>
      <w:r w:rsidR="00FD5B51" w:rsidRPr="00FC7EAA">
        <w:rPr>
          <w:sz w:val="24"/>
          <w:szCs w:val="28"/>
        </w:rPr>
        <w:t xml:space="preserve">сельского поселения </w:t>
      </w:r>
      <w:proofErr w:type="spellStart"/>
      <w:r w:rsidR="00FC7EAA" w:rsidRPr="00FC7EAA">
        <w:rPr>
          <w:sz w:val="24"/>
          <w:szCs w:val="28"/>
        </w:rPr>
        <w:t>Суккуловский</w:t>
      </w:r>
      <w:proofErr w:type="spellEnd"/>
      <w:r w:rsidR="00FD5B51" w:rsidRPr="00FC7EAA">
        <w:rPr>
          <w:sz w:val="24"/>
          <w:szCs w:val="28"/>
        </w:rPr>
        <w:t xml:space="preserve"> сельсовет </w:t>
      </w:r>
      <w:r w:rsidRPr="00FC7EAA">
        <w:rPr>
          <w:sz w:val="24"/>
          <w:szCs w:val="28"/>
        </w:rPr>
        <w:t xml:space="preserve">муниципального района </w:t>
      </w:r>
      <w:proofErr w:type="spellStart"/>
      <w:r w:rsidRPr="00FC7EAA">
        <w:rPr>
          <w:sz w:val="24"/>
          <w:szCs w:val="28"/>
        </w:rPr>
        <w:t>Ермекеевский</w:t>
      </w:r>
      <w:proofErr w:type="spellEnd"/>
      <w:r w:rsidRPr="00FC7EAA">
        <w:rPr>
          <w:sz w:val="24"/>
          <w:szCs w:val="28"/>
        </w:rPr>
        <w:t xml:space="preserve"> район:</w:t>
      </w:r>
    </w:p>
    <w:p w:rsidR="008757B9" w:rsidRPr="00FC7EAA" w:rsidRDefault="008757B9" w:rsidP="008757B9">
      <w:pPr>
        <w:pStyle w:val="33"/>
        <w:shd w:val="clear" w:color="auto" w:fill="auto"/>
        <w:spacing w:after="0" w:line="326" w:lineRule="exact"/>
        <w:ind w:right="40" w:firstLine="0"/>
        <w:rPr>
          <w:sz w:val="24"/>
          <w:szCs w:val="28"/>
        </w:rPr>
      </w:pPr>
      <w:r w:rsidRPr="00FC7EAA">
        <w:rPr>
          <w:sz w:val="24"/>
          <w:szCs w:val="28"/>
          <w:lang w:val="en-US"/>
        </w:rPr>
        <w:t>S</w:t>
      </w:r>
      <w:r w:rsidRPr="00FC7EAA">
        <w:rPr>
          <w:sz w:val="24"/>
          <w:szCs w:val="28"/>
        </w:rPr>
        <w:t xml:space="preserve"> = С </w:t>
      </w:r>
      <w:r w:rsidRPr="00FC7EAA">
        <w:rPr>
          <w:sz w:val="24"/>
          <w:szCs w:val="28"/>
          <w:lang w:val="en-US"/>
        </w:rPr>
        <w:t>x</w:t>
      </w:r>
      <w:r w:rsidRPr="00FC7EAA">
        <w:rPr>
          <w:sz w:val="24"/>
          <w:szCs w:val="28"/>
        </w:rPr>
        <w:t xml:space="preserve"> </w:t>
      </w:r>
      <w:proofErr w:type="spellStart"/>
      <w:r w:rsidRPr="00FC7EAA">
        <w:rPr>
          <w:sz w:val="24"/>
          <w:szCs w:val="28"/>
        </w:rPr>
        <w:t>К</w:t>
      </w:r>
      <w:r w:rsidRPr="00FC7EAA">
        <w:rPr>
          <w:rStyle w:val="115pt"/>
          <w:rFonts w:eastAsiaTheme="majorEastAsia"/>
          <w:sz w:val="24"/>
          <w:szCs w:val="28"/>
        </w:rPr>
        <w:t>мест</w:t>
      </w:r>
      <w:proofErr w:type="spellEnd"/>
      <w:r w:rsidRPr="00FC7EAA">
        <w:rPr>
          <w:rStyle w:val="115pt"/>
          <w:rFonts w:eastAsiaTheme="majorEastAsia"/>
          <w:sz w:val="24"/>
          <w:szCs w:val="28"/>
        </w:rPr>
        <w:t xml:space="preserve"> </w:t>
      </w:r>
      <w:r w:rsidRPr="00FC7EAA">
        <w:rPr>
          <w:sz w:val="24"/>
          <w:szCs w:val="28"/>
          <w:lang w:val="en-US"/>
        </w:rPr>
        <w:t>x</w:t>
      </w:r>
      <w:r w:rsidRPr="00FC7EAA">
        <w:rPr>
          <w:sz w:val="24"/>
          <w:szCs w:val="28"/>
        </w:rPr>
        <w:t xml:space="preserve"> </w:t>
      </w:r>
      <w:r w:rsidRPr="00FC7EAA">
        <w:rPr>
          <w:sz w:val="24"/>
          <w:szCs w:val="28"/>
          <w:lang w:val="en-US"/>
        </w:rPr>
        <w:t>K</w:t>
      </w:r>
      <w:r w:rsidRPr="00FC7EAA">
        <w:rPr>
          <w:rStyle w:val="115pt"/>
          <w:rFonts w:eastAsiaTheme="majorEastAsia"/>
          <w:sz w:val="24"/>
          <w:szCs w:val="28"/>
          <w:lang w:val="en-US"/>
        </w:rPr>
        <w:t>s</w:t>
      </w:r>
      <w:r w:rsidRPr="00FC7EAA">
        <w:rPr>
          <w:rStyle w:val="115pt"/>
          <w:rFonts w:eastAsiaTheme="majorEastAsia"/>
          <w:sz w:val="24"/>
          <w:szCs w:val="28"/>
        </w:rPr>
        <w:t xml:space="preserve"> </w:t>
      </w:r>
      <w:r w:rsidRPr="00FC7EAA">
        <w:rPr>
          <w:sz w:val="24"/>
          <w:szCs w:val="28"/>
          <w:lang w:val="en-US"/>
        </w:rPr>
        <w:t>x</w:t>
      </w:r>
      <w:r w:rsidRPr="00FC7EAA">
        <w:rPr>
          <w:sz w:val="24"/>
          <w:szCs w:val="28"/>
        </w:rPr>
        <w:t xml:space="preserve"> </w:t>
      </w:r>
      <w:proofErr w:type="spellStart"/>
      <w:r w:rsidRPr="00FC7EAA">
        <w:rPr>
          <w:sz w:val="24"/>
          <w:szCs w:val="28"/>
        </w:rPr>
        <w:t>У</w:t>
      </w:r>
      <w:r w:rsidRPr="00FC7EAA">
        <w:rPr>
          <w:rStyle w:val="115pt"/>
          <w:rFonts w:eastAsiaTheme="majorEastAsia"/>
          <w:sz w:val="24"/>
          <w:szCs w:val="28"/>
        </w:rPr>
        <w:t>врем</w:t>
      </w:r>
      <w:proofErr w:type="spellEnd"/>
      <w:r w:rsidRPr="00FC7EAA">
        <w:rPr>
          <w:sz w:val="24"/>
          <w:szCs w:val="28"/>
        </w:rPr>
        <w:t>,</w:t>
      </w:r>
    </w:p>
    <w:p w:rsidR="008757B9" w:rsidRPr="00FC7EAA" w:rsidRDefault="008757B9" w:rsidP="008757B9">
      <w:pPr>
        <w:pStyle w:val="25"/>
        <w:shd w:val="clear" w:color="auto" w:fill="auto"/>
        <w:spacing w:after="0" w:line="317" w:lineRule="exact"/>
        <w:ind w:left="12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где: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4"/>
          <w:szCs w:val="28"/>
        </w:rPr>
      </w:pPr>
      <w:r w:rsidRPr="00FC7EAA">
        <w:rPr>
          <w:sz w:val="24"/>
          <w:szCs w:val="28"/>
          <w:lang w:val="en-US"/>
        </w:rPr>
        <w:t>S</w:t>
      </w:r>
      <w:r w:rsidRPr="00FC7EAA">
        <w:rPr>
          <w:sz w:val="24"/>
          <w:szCs w:val="28"/>
        </w:rPr>
        <w:tab/>
        <w:t>- размер платы по договору на право размещения нестационарного</w:t>
      </w:r>
    </w:p>
    <w:p w:rsidR="008757B9" w:rsidRPr="00FC7EAA" w:rsidRDefault="008757B9" w:rsidP="008757B9">
      <w:pPr>
        <w:pStyle w:val="33"/>
        <w:shd w:val="clear" w:color="auto" w:fill="auto"/>
        <w:spacing w:after="0" w:line="317" w:lineRule="exact"/>
        <w:ind w:left="12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торгового объекта стартовый (руб./место) за период пользования;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С</w:t>
      </w:r>
      <w:r w:rsidRPr="00FC7EAA">
        <w:rPr>
          <w:sz w:val="24"/>
          <w:szCs w:val="28"/>
        </w:rPr>
        <w:tab/>
        <w:t>- базовый размер платы по договору на право размещения</w:t>
      </w:r>
    </w:p>
    <w:p w:rsidR="008757B9" w:rsidRPr="00FC7EAA" w:rsidRDefault="008757B9" w:rsidP="008757B9">
      <w:pPr>
        <w:pStyle w:val="33"/>
        <w:shd w:val="clear" w:color="auto" w:fill="auto"/>
        <w:spacing w:after="0" w:line="317" w:lineRule="exact"/>
        <w:ind w:left="12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нестационарного торгового объекта (руб./место);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1447"/>
          <w:tab w:val="right" w:pos="4219"/>
          <w:tab w:val="right" w:pos="6835"/>
          <w:tab w:val="right" w:pos="9744"/>
        </w:tabs>
        <w:spacing w:after="0" w:line="317" w:lineRule="exact"/>
        <w:ind w:left="120" w:firstLine="0"/>
        <w:jc w:val="both"/>
        <w:rPr>
          <w:sz w:val="24"/>
          <w:szCs w:val="28"/>
        </w:rPr>
      </w:pPr>
      <w:proofErr w:type="spellStart"/>
      <w:r w:rsidRPr="00FC7EAA">
        <w:rPr>
          <w:sz w:val="24"/>
          <w:szCs w:val="28"/>
        </w:rPr>
        <w:t>К</w:t>
      </w:r>
      <w:r w:rsidRPr="00FC7EAA">
        <w:rPr>
          <w:rStyle w:val="115pt"/>
          <w:rFonts w:eastAsiaTheme="majorEastAsia"/>
          <w:sz w:val="24"/>
          <w:szCs w:val="28"/>
        </w:rPr>
        <w:t>мест</w:t>
      </w:r>
      <w:proofErr w:type="spellEnd"/>
      <w:r w:rsidRPr="00FC7EAA">
        <w:rPr>
          <w:sz w:val="24"/>
          <w:szCs w:val="28"/>
        </w:rPr>
        <w:tab/>
        <w:t>-</w:t>
      </w:r>
      <w:r w:rsidRPr="00FC7EAA">
        <w:rPr>
          <w:sz w:val="24"/>
          <w:szCs w:val="28"/>
        </w:rPr>
        <w:tab/>
        <w:t>коэффициент,</w:t>
      </w:r>
      <w:r w:rsidRPr="00FC7EAA">
        <w:rPr>
          <w:sz w:val="24"/>
          <w:szCs w:val="28"/>
        </w:rPr>
        <w:tab/>
        <w:t>учитывающий</w:t>
      </w:r>
      <w:r w:rsidRPr="00FC7EAA">
        <w:rPr>
          <w:sz w:val="24"/>
          <w:szCs w:val="28"/>
        </w:rPr>
        <w:tab/>
        <w:t>территориальное</w:t>
      </w:r>
    </w:p>
    <w:p w:rsidR="008757B9" w:rsidRPr="00FC7EAA" w:rsidRDefault="008757B9" w:rsidP="008757B9">
      <w:pPr>
        <w:pStyle w:val="33"/>
        <w:shd w:val="clear" w:color="auto" w:fill="auto"/>
        <w:spacing w:after="0" w:line="317" w:lineRule="exact"/>
        <w:ind w:left="12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месторасположение объекта;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4"/>
          <w:szCs w:val="28"/>
        </w:rPr>
      </w:pPr>
      <w:r w:rsidRPr="00FC7EAA">
        <w:rPr>
          <w:sz w:val="24"/>
          <w:szCs w:val="28"/>
          <w:lang w:val="en-US"/>
        </w:rPr>
        <w:t>K</w:t>
      </w:r>
      <w:r w:rsidRPr="00FC7EAA">
        <w:rPr>
          <w:rStyle w:val="115pt"/>
          <w:rFonts w:eastAsiaTheme="majorEastAsia"/>
          <w:sz w:val="24"/>
          <w:szCs w:val="28"/>
          <w:lang w:val="en-US"/>
        </w:rPr>
        <w:t>s</w:t>
      </w:r>
      <w:r w:rsidRPr="00FC7EAA">
        <w:rPr>
          <w:sz w:val="24"/>
          <w:szCs w:val="28"/>
        </w:rPr>
        <w:t xml:space="preserve"> </w:t>
      </w:r>
      <w:r w:rsidRPr="00FC7EAA">
        <w:rPr>
          <w:rStyle w:val="115pt"/>
          <w:rFonts w:eastAsiaTheme="majorEastAsia"/>
          <w:sz w:val="24"/>
          <w:szCs w:val="28"/>
        </w:rPr>
        <w:tab/>
      </w:r>
      <w:r w:rsidRPr="00FC7EAA">
        <w:rPr>
          <w:sz w:val="24"/>
          <w:szCs w:val="28"/>
        </w:rPr>
        <w:t>- коэффициент, учитывающий площадь объекта;</w:t>
      </w:r>
    </w:p>
    <w:p w:rsidR="008757B9" w:rsidRPr="00FC7EAA" w:rsidRDefault="008757B9" w:rsidP="008757B9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4"/>
          <w:szCs w:val="28"/>
        </w:rPr>
      </w:pPr>
      <w:proofErr w:type="spellStart"/>
      <w:r w:rsidRPr="00FC7EAA">
        <w:rPr>
          <w:sz w:val="24"/>
          <w:szCs w:val="28"/>
        </w:rPr>
        <w:t>У</w:t>
      </w:r>
      <w:r w:rsidRPr="00FC7EAA">
        <w:rPr>
          <w:rStyle w:val="115pt"/>
          <w:rFonts w:eastAsiaTheme="majorEastAsia"/>
          <w:sz w:val="24"/>
          <w:szCs w:val="28"/>
        </w:rPr>
        <w:t>врем</w:t>
      </w:r>
      <w:proofErr w:type="spellEnd"/>
      <w:r w:rsidRPr="00FC7EAA">
        <w:rPr>
          <w:rStyle w:val="115pt"/>
          <w:rFonts w:eastAsiaTheme="majorEastAsia"/>
          <w:sz w:val="24"/>
          <w:szCs w:val="28"/>
        </w:rPr>
        <w:tab/>
      </w:r>
      <w:r w:rsidRPr="00FC7EAA">
        <w:rPr>
          <w:sz w:val="24"/>
          <w:szCs w:val="28"/>
        </w:rPr>
        <w:t>- количество месяцев, на которое предоставляется место для</w:t>
      </w:r>
    </w:p>
    <w:p w:rsidR="008757B9" w:rsidRPr="00FC7EAA" w:rsidRDefault="008757B9" w:rsidP="008757B9">
      <w:pPr>
        <w:pStyle w:val="33"/>
        <w:shd w:val="clear" w:color="auto" w:fill="auto"/>
        <w:spacing w:line="317" w:lineRule="exact"/>
        <w:ind w:left="120" w:right="4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размещения нестационарного торгового объекта. Если разрешение выдается на срок менее 1 месяца, то 1 неделя считается как 0,25, а 1 день считается как 0,03.</w:t>
      </w:r>
    </w:p>
    <w:p w:rsidR="008757B9" w:rsidRPr="00FC7EAA" w:rsidRDefault="008757B9" w:rsidP="008757B9">
      <w:pPr>
        <w:pStyle w:val="33"/>
        <w:shd w:val="clear" w:color="auto" w:fill="auto"/>
        <w:spacing w:after="237" w:line="317" w:lineRule="exact"/>
        <w:ind w:right="40" w:firstLine="0"/>
        <w:rPr>
          <w:sz w:val="24"/>
        </w:rPr>
      </w:pPr>
      <w:r w:rsidRPr="00FC7EAA">
        <w:rPr>
          <w:sz w:val="24"/>
          <w:szCs w:val="28"/>
        </w:rPr>
        <w:t xml:space="preserve">Таблица базового размера платы по договору за право размещения нестационарных торговых объектов на территории сельского поселения </w:t>
      </w:r>
      <w:proofErr w:type="spellStart"/>
      <w:r w:rsidR="00FC7EAA" w:rsidRPr="00FC7EAA">
        <w:rPr>
          <w:sz w:val="24"/>
          <w:szCs w:val="28"/>
        </w:rPr>
        <w:t>Суккуловский</w:t>
      </w:r>
      <w:proofErr w:type="spellEnd"/>
      <w:r w:rsidRPr="00FC7EAA">
        <w:rPr>
          <w:sz w:val="24"/>
          <w:szCs w:val="28"/>
        </w:rPr>
        <w:t xml:space="preserve"> сельсовет муниципального района </w:t>
      </w:r>
      <w:proofErr w:type="spellStart"/>
      <w:r w:rsidRPr="00FC7EAA">
        <w:rPr>
          <w:sz w:val="24"/>
          <w:szCs w:val="28"/>
        </w:rPr>
        <w:t>Ермекеевский</w:t>
      </w:r>
      <w:proofErr w:type="spellEnd"/>
      <w:r w:rsidRPr="00FC7EAA">
        <w:rPr>
          <w:sz w:val="24"/>
          <w:szCs w:val="28"/>
        </w:rPr>
        <w:t xml:space="preserve"> район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189"/>
        <w:gridCol w:w="2550"/>
        <w:gridCol w:w="3407"/>
        <w:gridCol w:w="1418"/>
      </w:tblGrid>
      <w:tr w:rsidR="008757B9" w:rsidRPr="00FC7EAA" w:rsidTr="00FC7EAA">
        <w:tc>
          <w:tcPr>
            <w:tcW w:w="563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N п/п</w:t>
            </w:r>
          </w:p>
        </w:tc>
        <w:tc>
          <w:tcPr>
            <w:tcW w:w="2189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Номенклатура специализаций нестационарных торговых объектов</w:t>
            </w:r>
          </w:p>
        </w:tc>
        <w:tc>
          <w:tcPr>
            <w:tcW w:w="2550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Минимальный ассортиментный перечень</w:t>
            </w:r>
          </w:p>
        </w:tc>
        <w:tc>
          <w:tcPr>
            <w:tcW w:w="3407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Номенклатура дополнительных групп товаров в соответствии со специализацией</w:t>
            </w:r>
          </w:p>
        </w:tc>
        <w:tc>
          <w:tcPr>
            <w:tcW w:w="1418" w:type="dxa"/>
            <w:vAlign w:val="center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Базовая начальная цена (С) (руб./место) в месяц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"Хлеб",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"Хлеб, хлебобулочные изделия"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хлеб из пшеничной муки;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хлеб из ржаной муки;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хлеб из ржано-пшеничной муки;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мелкоштучные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хлебобулочные изделия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изделия хлебобулочные диетические, обогащенные витаминами и минералами;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чай, кофе, кофейные напитки, какао;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сахар в ассортименте;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соль в ассортименте;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бакалейные товары;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мучные кондитерские изделия;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жевательная резинка;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хлебобулочные изделия;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и по номенклатуре дополнительных групп товаров специализаций "Кондитерские товары", "Кондитерские изделия", "Кондитерские, выпечные изделия"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500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2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"Бакалея"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мука в ассортименте;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мучные смеси;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крупа в ассортименте;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макаронные изделия в ассортименте;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масла растительные;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соль в ассортименте;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сахар в ассортименте;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чай, кофе, кофейные напитки, какао;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консервы овощные, мясные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хлеб, хлебобулочные изделия;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каши, картофель быстрого приготовления;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плодово-ягодные консервы, мед;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кондитерские изделия;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мелкоштучные кондитерские изделия;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пряности (сухие концентраты, приправы);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жевательная резинка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"Кондитерские товары",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"Кондитерские изделия",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"Кондитерские, выпечные изделия"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мучные кондитерские изделия и (или) сахаристые кондитерские изделия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мелкоштучные кондитерские изделия;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сахар в ассортименте;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чай, кофе, кофейные напитки, какао;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плодово-ягодные консервы, мед;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жевательная резинка;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и по номенклатуре дополнительных групп товаров специализаций "Хлеб", "Хлеб, хлебобулочные изделия"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700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"Мед"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продукция пчеловодства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чай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"Мясная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гастрономия",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"Гастрономия"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колбасы и колбасные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изделия;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мясные деликатесы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продукция из полуфабрикатов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высокой степени готовности;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масложировая продукция;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консервы мясные в ассортименте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700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6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"Молоко",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"Молоко и молочные продукты"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молоко и (или) молочная продукция, и (или) масло сливочное, и (или) сыры расфасованные в ассортименте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сухие молочные продукты;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продукты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молокосодержащие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, спреды;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масложировая продукция;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хлеб, хлебобулочные изделия;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консервы молочные, сгущенное молоко;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молочные товары;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и по номенклатуре дополнительных групп товаров специализации "Мясная гастрономия"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"Овощи и фрукты"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овощи в ассортименте;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фрукты в ассортименте;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свежая зелень в ассортименте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сезонные фрукты, ягоды, грибы и бахчевые культуры;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продукция плодоовощная переработанная, мед;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плоды семечковых, ореховых культур, сухофрукты;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плодоовощные консервы;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иная продукция садоводства, огородничества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"Мясо", "Мясная гастрономия"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мясо и мясные продукты и (или) мясо птицы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фарши мясные;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субпродукты;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полуфабрикаты мясные охлажденные, замороженные;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масложировая продукция;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пряности (сухие концентраты, приправы);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растительные масла;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яйцо в ассортименте;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мясные консервы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700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"Рыба",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"Рыбная гастрономия"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рыба мороженая, и (или) охлажденная, и (или) живая, и (или) вяленая, и (или) соленая, и (или) в рассоле, и (или) копченая, и (или) в желе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полуфабрикаты рыбные охлажденные, замороженные;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морепродукты пищевые;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масложировая продукция;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консервы и пресервы рыбные;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икра, икорные продукты;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рулеты рыбные;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растительные масла;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яйцо в ассортименте;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пряности (сухие концентраты,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приправы)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500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10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"Мороженое"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мороженое в ассортименте;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торты из мороженого, пирожные из мороженого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замороженные овощи, фрукты и ягоды;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хлебобулочные замороженные полуфабрикаты;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вода питьевая в промышленной упаковке;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квас в промышленной упаковке;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жевательная резинка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"Квас"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квас брожения в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кегах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(бочках) на розлив и (или) в промышленной упаковке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безалкогольные прохладительные напитки на розлив и в промышленной упаковке;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в промышленной упаковке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"Напитки",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"Прохладительные напитки",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"Соки, воды"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вода питьевая на розлив и (или) в промышленной упаковке;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квас на розлив и (или) в промышленной упаковке;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 на розлив и (или) в промышленной упаковке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жевательная резинка;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мороженое в ассортименте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"Бахчевые культуры",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"Бахчевой развал"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арбузы;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дыни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тыква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14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"Продовольственные товары",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"Продукты"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товары из одного или нескольких минимальных ассортиментных перечней специализаций "Молоко", "Молочная продукция", "Хлеб", "Кондитерские изделия", "Бакалея", "Мясная гастрономия", "Рыбная гастрономия", "Овощи и фрукты", "Мороженое", "Прохладительные напитки", "Напитки",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"Соки, воды"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товары по номенклатуре минимальных ассортиментных перечней специализаций и дополнительных групп товаров специализаций "Молоко", "Хлеб", "Кондитерские товары", "Бакалея", "Мясо", "Рыба", "Мясная гастрономия", "Рыбная гастрономия", "Овощи и фрукты", "Мороженое", "Квас", "Прохладительные напитки", "Напитки", "Соки, воды"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15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"Снеки"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снековая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продукция в промышленной упаковке (один или несколько видов следующих товаров: чипсы, сухарики, семечки, орешки, шоколадные батончики, попкорн, соломка, крекеры, подушечки, кукурузные палочки, батончики, мюсли и (или) иная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снековая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продукция)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жевательная резинка;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товаров специализаций "Прохладительные напитки", "Напитки", "Соки, воды";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иная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снековая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продукция в промышленной упаковке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"Общественное питание"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"Кафе",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"Быстрое питание",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"Продукция общественного питания"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продукция общественного питания из полуфабрикатов высокой степени готовности (кулинарный полуфабрикат, из которого в результате минимально необходимых (одной - двух) технологических операций получают блюдо или кулинарное изделие);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мучные кондитерские изделия из замороженных полуфабрикатов;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мучные кондитерские изделия;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горячие напитки (чай, кофе и т.д.);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безалкогольные прохладительные напитки на розлив и (или) в промышленной упаковке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на розлив и в промышленной упаковке;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жевательная резинка;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мороженое в ассортименте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800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"Горячие напитки"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горячие напитки (чай, кофе и т.д.)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жевательная резинка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18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"Цветы"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"Цветы, посадочный материал"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цветы;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упаковочный материал для оформления букетов, подарочных наборов, корзин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горшечные (комнатные) растения;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средства для ухода за растениями;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грунт;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кашпо, горшки, вазы;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рассада, семена, корневища, клубни, черенки, луковицы и клубнелуковицы для размножения;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продукция цветоводства прочая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19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"Ели, сосны, лапник"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("Елочные базары")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ели;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сосны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лапник еловый и сосновый;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елочные игрушки и украшения;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подставки;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электрические гирлянды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spacing w:after="200" w:line="276" w:lineRule="auto"/>
              <w:rPr>
                <w:sz w:val="22"/>
              </w:rPr>
            </w:pPr>
            <w:r w:rsidRPr="00FC7EAA">
              <w:rPr>
                <w:sz w:val="22"/>
              </w:rPr>
              <w:t>1500</w:t>
            </w:r>
          </w:p>
          <w:p w:rsidR="008757B9" w:rsidRPr="00FC7EAA" w:rsidRDefault="008757B9" w:rsidP="00FC7EAA">
            <w:pPr>
              <w:spacing w:after="200" w:line="276" w:lineRule="auto"/>
              <w:rPr>
                <w:sz w:val="22"/>
              </w:rPr>
            </w:pPr>
          </w:p>
          <w:p w:rsidR="008757B9" w:rsidRPr="00FC7EAA" w:rsidRDefault="008757B9" w:rsidP="00FC7EAA">
            <w:pPr>
              <w:spacing w:after="200" w:line="276" w:lineRule="auto"/>
              <w:rPr>
                <w:sz w:val="22"/>
              </w:rPr>
            </w:pP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Зоотовары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корм для домашних животных, птиц и рыб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средства по уходу за животными, птицами и рыбами;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аксессуары и одежда для животных;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клетки и аквариумы;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зоологические товары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21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"Проездные билеты",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"Билеты на морской, речной транспорт"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проездные билеты;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транспортные карты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транспортные схемы;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путеводители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spacing w:after="200" w:line="276" w:lineRule="auto"/>
              <w:rPr>
                <w:sz w:val="22"/>
              </w:rPr>
            </w:pPr>
            <w:r w:rsidRPr="00FC7EAA">
              <w:rPr>
                <w:sz w:val="22"/>
              </w:rPr>
              <w:t>1000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22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"Театральные билеты"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театральные билеты;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билеты на культурно-массовые, зрелищные и спортивные мероприятия;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абонементы на культурно-массовые, зрелищные и спортивные мероприятия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плакаты, постеры, открытки;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профильные печатные издания;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транспортные схемы, путеводители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spacing w:after="200" w:line="276" w:lineRule="auto"/>
              <w:rPr>
                <w:sz w:val="22"/>
              </w:rPr>
            </w:pPr>
            <w:r w:rsidRPr="00FC7EAA">
              <w:rPr>
                <w:sz w:val="22"/>
              </w:rPr>
              <w:t>500</w:t>
            </w:r>
          </w:p>
          <w:p w:rsidR="008757B9" w:rsidRPr="00FC7EAA" w:rsidRDefault="008757B9" w:rsidP="00FC7EAA">
            <w:pPr>
              <w:spacing w:after="200" w:line="276" w:lineRule="auto"/>
              <w:rPr>
                <w:sz w:val="22"/>
              </w:rPr>
            </w:pP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23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"Выпечка"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пироги;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пирожки;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пончики;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жареные хлебобулочные изделия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изделия хлебобулочные диетические, обогащенные витаминами и минералами;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мучные кондитерские изделия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24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"Справка", "Справочная информация"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справочно-информационной службы;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справочники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атласы автомобильных дорог;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схемы метрополитена, картосхемы, путеводители;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открытки, конверты;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услуги ксерокопирования и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ламинирования</w:t>
            </w:r>
            <w:proofErr w:type="spellEnd"/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25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"Канцелярские товары"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офисные, канцелярские и бумажно-беловые товары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по минимальному ассортиментному перечню и номенклатуре дополнительных групп товаров специализации "Справка"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26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"Печать"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периодические печатные издания;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непериодическая печатная продукция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плакаты, постеры, наклейки, открытки, календари;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путеводители, карты, атласы автомобильных дорог;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лотерейные билеты, купоны официально зарегистрированных лотерей в соответствии с законодательством Российской Федерации;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офисные, канцелярские и бумажно-беловые товары;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школьно-письменные принадлежности;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почтовые маркированные конверты и открытки;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филателистическая продукция и принадлежности, коллекционные марки, марки России, монеты (изъятые из обращения и реализуемые в соответствии с нормативными правовыми актами Российской Федерации);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сувениры: брелоки, магниты, значки, зажигалки, мелкие изделия народно-художественных промыслов, игры и детские игрушки всех видов, воздушные шары, упаковочные пакеты и бумага;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сувенирная продукция по тематике международных и городских мероприятий;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елочные украшения;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телефонные и Интернет-карты;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средства профилактики ВИЧ-инфекции (презервативы), бумажные носовые платки, влажные гигиенические салфетки, средства для чистки обуви (губки, кремы, спреи);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зонты, дождевики;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электронные карты памяти, сим-карты, USB-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флеш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-накопители, зарядные устройства для телефонов и аккумуляторов, мелкие электронные товары;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элементы электрического питания (батарейки);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жевательная резинка;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услуги ксерокопирования и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ламинирования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, фотопечати;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выдача периодических печатных изданий или непериодической печатной продукции, купленных дистанционно (через сеть Интернет);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продажа с лотков только периодических изданий и непериодической печатной продукции;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продажа с пресс-стендов только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периодических изданий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500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27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"Книги"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непериодическая печатная продукция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не предусмотрена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28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"Сотовая связь"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мобильные телефоны, и (или) аксессуары к мобильным телефонам, аудио-, фото-, видео- и портативной аппаратуре, и (или) карты оплаты услуг сотовых операторов, и (или) продукты, предлагаемые операторами сотовой связи (тарифные планы, сим-карты)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аудио-, фото-, видео- и цифровая портативная техника и аппаратура;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аксессуары к аудио-, фото-, видео- и цифровой портативной технике и аппаратуре;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ноутбуки,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нетбуки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, планшетные компьютеры, электронные книги;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внешние магнитные накопители памяти;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программное обеспечение;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элементы электрического питания;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электронные карты памяти, диски для записи (CD-R, CD-RW, DVD-R, DVD-RW), зарядные устройства для телефонов и аккумуляторов;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GPS-навигаторы, видеорегистраторы,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автоаксессуары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(автомобильные зарядные устройства, автомобильные держатели, FM-трансмиттеры);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иная аудио-, фото-, видео- и цифровая техника и аппаратура и сопутствующие;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для обеспечения сотовой связи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1500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29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"Аксессуары"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"Галантерейные товары",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"Кожгалантерея"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галантерейная продукция, и (или) кожгалантерейная продукция, и (или) головные уборы, и (или) зонты, и (или) бижутерия, и (или) товары для кройки и шитья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перчатки, шарфы, ремни, носки, чулки и колготки;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брелоки;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заколки;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галантерейные и кожгалантерейные товары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1500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30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"Детские товары"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детское питание в промышленной упаковке;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непродовольственные товары для детей (одежда, обувь);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игрушки детские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детские непродовольственные товары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1500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31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"Сувениры (Народные промыслы)",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"Подарки"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сувенирная продукция, изделия народных (художественных) промыслов, кустарных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производств, мастеров и мастерских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печатная продукция, открытки, путеводители;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предметы изобразительного искусства;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упаковочный материал для подарочного оформления;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оформлению и упаковке товаров;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специализаций и по номенклатуре дополнительных групп товаров специализаций "Галантерейные товары", "Аксессуары"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32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"Хозяйственные товары"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бытовая химия;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личной гигиены, бритвенные принадлежности;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хозяйственный инвентарь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кухонная утварь;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хозяйственные непродовольственные товары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33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"Непродовольственные товары"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одного или нескольких минимальных ассортиментных перечней специализаций "Галантерейные товары", "Кожгалантерея", "Аксессуары", "Детские товары" (за исключением детского питания в промышленной упаковке), "Подарки", "Хозяйственные товары", "Канцелярские товары", "Парфюмерия", "Сувениры (Народные промыслы)", "Одежда", "Обувь", "Автозапчасти"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по номенклатуре одного или нескольких минимальных ассортиментных перечней и дополнительных групп товаров специализаций "Галантерейные товары", "Кожгалантерея", "Аксессуары", "Детские товары", "Подарки", "Хозяйственные товары", "Канцелярские товары", "Парфюмерия", "Сувениры (Народные промыслы)", "Одежда", "Обувь", "Автозапчасти"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1500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34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"Одежда"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одежда мужская, и (или) женская, и (или) детская, и (или) спортивная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по номенклатуре дополнительных групп товаров специализации "Аксессуары";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сопутствующие непродовольственные товары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1500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35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"Обувь"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обувь мужская, и (или) женская, и (или) детская, и (или) спортивная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средства и аксессуары по уходу за обувью;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сопутствующие непродовольственные товары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1500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36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"Воздушные шары"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воздушные шары и (или) услуги по надуванию воздушных шаров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spacing w:after="200" w:line="276" w:lineRule="auto"/>
              <w:rPr>
                <w:sz w:val="22"/>
              </w:rPr>
            </w:pPr>
            <w:r w:rsidRPr="00FC7EAA">
              <w:rPr>
                <w:sz w:val="22"/>
              </w:rPr>
              <w:t>1000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37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"Пиротехнические изделия",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"Пиротехника",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"Фейерверки"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пиротехнические изделия бытового назначения (фейерверки)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воздушные шары;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упаковочный материал для подарочного оформления;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сопутствующие непродовольственные товары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38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"Парфюмерные и косметические товары",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"Парфюмерия"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парфюмерия;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гигиеническая;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декоративная косметика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упаковочный материал для подарочного оформления;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оформлению и упаковке товаров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39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"Ремонт и чистка обуви",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"Ремонт обуви",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"Чистка обуви"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ремонту и (или) чистке обуви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"Ремонт и изготовление металлоизделий",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Металлоремонт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ремонту и (или) изготовлению металлоизделий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41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"Ремонт бытовых приборов",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"Ремонт часов",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"Ремонт телефонов"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ремонту бытовых приборов, и (или) часов, и (или) телефонов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42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"Бытовые услуги",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Мультисервис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", "Служба быта"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из одного или нескольких минимальных ассортиментных перечней специализаций "Ремонт и чистка обуви", "Ремонт и изготовление металлоизделий", "Ремонт бытовых приборов"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8757B9" w:rsidRPr="00FC7EAA" w:rsidTr="00FC7EAA">
        <w:trPr>
          <w:trHeight w:val="2691"/>
        </w:trPr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43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"Фотоуслуги"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фотосъемки и (или) печать фотографий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фотоаппаратура;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внешние магнитные накопители памяти;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рамки для фотографий;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элементы электрического питания (батарейки);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услуги ксерокопирования,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ламинирования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проявка фотопленок;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монтаж и цифровая обработка изображений, в том числе восстановление и реставрация старых фотографий;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распечатка и брошюровка документов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44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"Банковские услуги"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банковские, прием платежей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spacing w:after="200" w:line="276" w:lineRule="auto"/>
              <w:rPr>
                <w:sz w:val="22"/>
              </w:rPr>
            </w:pPr>
            <w:r w:rsidRPr="00FC7EAA">
              <w:rPr>
                <w:sz w:val="22"/>
              </w:rPr>
              <w:t>1000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45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"Страхование"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страхования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spacing w:after="200" w:line="276" w:lineRule="auto"/>
              <w:rPr>
                <w:sz w:val="22"/>
              </w:rPr>
            </w:pPr>
            <w:r w:rsidRPr="00FC7EAA">
              <w:rPr>
                <w:sz w:val="22"/>
              </w:rPr>
              <w:t>1000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46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"Парикмахерская"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парикмахерские и (или) косметологические услуги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сопутствующие непродовольственные товары, соответствующие основному виду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деятельности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47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"Прокат"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прокат спортивного инвентаря и оборудования и (или) туристического инвентаря и оборудования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услуги, соответствующие основному виду деятельности, в том числе: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заточке коньков, ремонту велосипедов, роликовых коньков, скейтбордов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48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"Ритуальные принадлежности"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венки, и (или) гирлянды, и (или) букеты из искусственных и (или) живых цветов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траурные ленты, покрывала, саваны;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тапочки, нарукавные повязки;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подушечки для наград, фото на керамике или других материалах;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непродовольственные ритуальные принадлежности и ритуальные услуги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49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"Автозапчасти"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авто-,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мото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- и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велозапасные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части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авто-,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мото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- и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велоаксессуары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автомасла, тормозные жидкости, жидкости для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омывания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стекол автомобиля;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иные авто-,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мото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- и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велотовары</w:t>
            </w:r>
            <w:proofErr w:type="spellEnd"/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50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"Автомойка",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"Мойка"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мойке автомобилей и (или) иных транспортных средств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51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Шиномонтаж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сезонной и внеплановой замене шин;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шиномонтажные работы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автомасла, тормозные жидкости, жидкости для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омывания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стекол автомобиля;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иные сопутствующие авто-,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мото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- и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велотовары</w:t>
            </w:r>
            <w:proofErr w:type="spellEnd"/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52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"Автосервис"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ремонту автомобилей и (или) иных транспортных средств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53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"Туристические услуги"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справочно-информационной службы;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туристические и экскурсионные услуги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по минимальному ассортиментному перечню и номенклатуре дополнительных групп товаров специализаций "Театральные билеты", "Справки", "Сувениры (Народные промыслы)"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54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"Картографическая продукция"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атласы;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карты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брошюры по экскурсионным маршрутам;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справочники;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схемы туристических маршрутов;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иная картографическая продукция;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товары по минимальному ассортиментному перечню групп товаров специализации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"Туристические услуги"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55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Парафармацевтическая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продукция"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медицинские изделия, не требующие особых условий хранения и реализации, дезинфицирующие средства, предметы и средства личной гигиены, посуда для медицинских целей;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предметы и средства, предназначенные для ухода за больными, новорожденными и детьми, не достигшими возраста трех лет;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минеральные воды;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продукты лечебного, детского и диетического питания;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парфюмерные и косметические средства, не требующие особых условий хранения и реализации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очковая оптика и средства ухода за ней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56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"Клубника",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"Земляника"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клубника;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земляника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spacing w:after="200" w:line="276" w:lineRule="auto"/>
              <w:rPr>
                <w:sz w:val="22"/>
              </w:rPr>
            </w:pPr>
            <w:r w:rsidRPr="00FC7EAA">
              <w:rPr>
                <w:sz w:val="22"/>
              </w:rPr>
              <w:t>500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57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Почтомат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отправлению и (или) получению писем, посылок, заказов из Интернет-магазинов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spacing w:after="200" w:line="276" w:lineRule="auto"/>
              <w:rPr>
                <w:sz w:val="22"/>
              </w:rPr>
            </w:pP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58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"Ателье"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пошив и ремонт одежды, штор, покрывал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товары одного класса в соответствии с Общероссийским </w:t>
            </w:r>
            <w:hyperlink r:id="rId20" w:history="1">
              <w:r w:rsidRPr="00FC7EAA">
                <w:rPr>
                  <w:rFonts w:ascii="Times New Roman" w:hAnsi="Times New Roman" w:cs="Times New Roman"/>
                  <w:color w:val="0000FF"/>
                  <w:sz w:val="22"/>
                  <w:szCs w:val="24"/>
                </w:rPr>
                <w:t>классификатором</w:t>
              </w:r>
            </w:hyperlink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продукции по видам экономической деятельности,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59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"Приемный пункт химчистки"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приему в чистку (стирку) одежды, штор, покрывал, чехлов, ковров, изделий из меха и пуха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spacing w:after="200" w:line="276" w:lineRule="auto"/>
              <w:rPr>
                <w:sz w:val="22"/>
              </w:rPr>
            </w:pP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60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"Оптика"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ремонту очков, готовые очки с диоптриями и (или) солнцезащитные очки, оправы, футляры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spacing w:after="200" w:line="276" w:lineRule="auto"/>
              <w:rPr>
                <w:sz w:val="22"/>
              </w:rPr>
            </w:pP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61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"Зрелищно-развлекательные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услуги"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организация театральных, концертных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постановок и развлекательных мероприятий;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создание условий для творческой деятельности в области искусств и организации досуга посетителей;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услуги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аквагрима</w:t>
            </w:r>
            <w:proofErr w:type="spellEnd"/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сопутствующие непродовольственные товары,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62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"Услуги в области спорта и отдыха"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проведению спортивных мероприятий;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организация деятельности спортивных клубов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63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"Билеты на каток", "Билеты на прокат"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билеты;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электронные билеты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плакаты, постеры, открытки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64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"Услуги по организации рабочего пространства"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предоставлению специально оборудованного рабочего места, офиса, кабинета, переговорной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spacing w:after="200" w:line="276" w:lineRule="auto"/>
              <w:rPr>
                <w:sz w:val="22"/>
              </w:rPr>
            </w:pPr>
            <w:r w:rsidRPr="00FC7EAA">
              <w:rPr>
                <w:sz w:val="22"/>
              </w:rPr>
              <w:t>1000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65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"Культурно-просветительские услуги"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организации и проведению кружков, тренингов, мастер-классов, конференций, семинаров, репетиторства;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организации выставок по различным областям искусства, техники, науки, экономики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66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"Часы"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часы всех видов (часы наручные, карманные, предназначенные для ношения на себе или с собой (включая секундомер);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часы, не предназначенные для ношения на себе или с собой, - будильники, настенные часы;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часы прочие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ремешки, ленты и браслеты для часов, предназначенных для ношения на себе или с собой, их части;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детали часов всех видов: пружины, циферблаты, платы, мосты, батарейки и прочие;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корпуса для часов, не предназначенных для ношения на себе или с собой, и аналогичные корпуса для прочих изделий, классифицируемых в настоящей группе, их части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67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"Пункт выдачи (возврата) продукции и товаров, приобретенных с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помощью электронных систем связи (Интернета) и специализированных цифровых платформ"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услуги по выдаче (возврату) продукции и товаров, приобретенных с помощью электронных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систем связи (Интернета) и специализированных цифровых платформ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дополнительные группы товаров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spacing w:after="200" w:line="276" w:lineRule="auto"/>
              <w:rPr>
                <w:sz w:val="22"/>
              </w:rPr>
            </w:pP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68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"Сахарная вата"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сахарная вата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не предусмотрено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69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Груминг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-услуги"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груминг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и (или) услуги для животных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8757B9" w:rsidRPr="00FC7EAA" w:rsidTr="00FC7EAA">
        <w:tc>
          <w:tcPr>
            <w:tcW w:w="563" w:type="dxa"/>
          </w:tcPr>
          <w:p w:rsidR="008757B9" w:rsidRPr="00FC7EAA" w:rsidRDefault="008757B9" w:rsidP="00FC7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70</w:t>
            </w:r>
          </w:p>
        </w:tc>
        <w:tc>
          <w:tcPr>
            <w:tcW w:w="2189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"Конфеты", "Конфеты весовые"</w:t>
            </w:r>
          </w:p>
        </w:tc>
        <w:tc>
          <w:tcPr>
            <w:tcW w:w="2550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одного или нескольких минимальных ассортиментных перечней и дополнительных групп товаров специализации "Кондитерские изделия"</w:t>
            </w:r>
          </w:p>
        </w:tc>
        <w:tc>
          <w:tcPr>
            <w:tcW w:w="3407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по номенклатуре дополнительных групп товаров специализации "Мороженое";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продукты высокой степени готовности;</w:t>
            </w:r>
          </w:p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наборы конфет сувенирные; наборы шоколада сувенирные; кондитерское ассорти сувенирное</w:t>
            </w:r>
          </w:p>
        </w:tc>
        <w:tc>
          <w:tcPr>
            <w:tcW w:w="1418" w:type="dxa"/>
          </w:tcPr>
          <w:p w:rsidR="008757B9" w:rsidRPr="00FC7EAA" w:rsidRDefault="008757B9" w:rsidP="00FC7EA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</w:tbl>
    <w:p w:rsidR="008757B9" w:rsidRDefault="008757B9" w:rsidP="008757B9">
      <w:pPr>
        <w:rPr>
          <w:sz w:val="2"/>
          <w:szCs w:val="2"/>
        </w:rPr>
      </w:pPr>
    </w:p>
    <w:p w:rsidR="008757B9" w:rsidRPr="00FC7EAA" w:rsidRDefault="008757B9" w:rsidP="008757B9">
      <w:pPr>
        <w:pStyle w:val="33"/>
        <w:shd w:val="clear" w:color="auto" w:fill="auto"/>
        <w:spacing w:before="539" w:after="237" w:line="317" w:lineRule="exact"/>
        <w:ind w:right="60" w:firstLine="0"/>
        <w:rPr>
          <w:sz w:val="24"/>
          <w:szCs w:val="28"/>
        </w:rPr>
      </w:pPr>
      <w:r w:rsidRPr="00FC7EAA">
        <w:rPr>
          <w:sz w:val="24"/>
          <w:szCs w:val="28"/>
        </w:rPr>
        <w:t xml:space="preserve">Таблица коэффициентов площади объектов нестационарной торговой сети, общественного питания и оказания услуг на территории сельского поселения </w:t>
      </w:r>
      <w:proofErr w:type="spellStart"/>
      <w:r w:rsidR="00FC7EAA" w:rsidRPr="00FC7EAA">
        <w:rPr>
          <w:sz w:val="24"/>
          <w:szCs w:val="28"/>
        </w:rPr>
        <w:t>Суккуловский</w:t>
      </w:r>
      <w:proofErr w:type="spellEnd"/>
      <w:r w:rsidRPr="00FC7EAA">
        <w:rPr>
          <w:sz w:val="24"/>
          <w:szCs w:val="28"/>
        </w:rPr>
        <w:t xml:space="preserve"> сельсовет муниципального района </w:t>
      </w:r>
      <w:proofErr w:type="spellStart"/>
      <w:r w:rsidRPr="00FC7EAA">
        <w:rPr>
          <w:sz w:val="24"/>
          <w:szCs w:val="28"/>
        </w:rPr>
        <w:t>Ермекеевский</w:t>
      </w:r>
      <w:proofErr w:type="spellEnd"/>
      <w:r w:rsidRPr="00FC7EAA">
        <w:rPr>
          <w:sz w:val="24"/>
          <w:szCs w:val="28"/>
        </w:rPr>
        <w:t xml:space="preserve"> район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6235"/>
        <w:gridCol w:w="2525"/>
      </w:tblGrid>
      <w:tr w:rsidR="008757B9" w:rsidRPr="00FC7EAA" w:rsidTr="00FC7EAA">
        <w:trPr>
          <w:trHeight w:hRule="exact" w:val="6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586" w:wrap="notBeside" w:vAnchor="text" w:hAnchor="text" w:xAlign="center" w:y="1"/>
              <w:shd w:val="clear" w:color="auto" w:fill="auto"/>
              <w:spacing w:after="60" w:line="260" w:lineRule="exact"/>
              <w:ind w:left="34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  <w:lang w:val="en-US"/>
              </w:rPr>
              <w:t>N</w:t>
            </w:r>
          </w:p>
          <w:p w:rsidR="008757B9" w:rsidRPr="00FC7EAA" w:rsidRDefault="008757B9" w:rsidP="00FC7EAA">
            <w:pPr>
              <w:pStyle w:val="33"/>
              <w:framePr w:w="9586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п/п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Наименование объекта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331" w:lineRule="exact"/>
              <w:ind w:left="38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Коэффициенты площади (</w:t>
            </w:r>
            <w:r w:rsidRPr="00FC7EAA">
              <w:rPr>
                <w:sz w:val="24"/>
                <w:szCs w:val="28"/>
                <w:lang w:val="en-US"/>
              </w:rPr>
              <w:t xml:space="preserve"> K</w:t>
            </w:r>
            <w:r w:rsidRPr="00FC7EAA">
              <w:rPr>
                <w:rStyle w:val="115pt"/>
                <w:rFonts w:eastAsiaTheme="majorEastAsia"/>
                <w:sz w:val="24"/>
                <w:szCs w:val="28"/>
                <w:lang w:val="en-US"/>
              </w:rPr>
              <w:t>s</w:t>
            </w:r>
            <w:r w:rsidRPr="00FC7EAA">
              <w:rPr>
                <w:rStyle w:val="26"/>
                <w:rFonts w:eastAsiaTheme="majorEastAsia"/>
                <w:sz w:val="24"/>
              </w:rPr>
              <w:t xml:space="preserve"> )</w:t>
            </w:r>
          </w:p>
        </w:tc>
      </w:tr>
      <w:tr w:rsidR="008757B9" w:rsidRPr="00FC7EAA" w:rsidTr="00FC7EAA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5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Нестационарный объект площадью, равной 30 и до 50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2,0</w:t>
            </w:r>
          </w:p>
        </w:tc>
      </w:tr>
      <w:tr w:rsidR="008757B9" w:rsidRPr="00FC7EAA" w:rsidTr="00FC7EAA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5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Нестационарный объект площадью, равной 20 и до 30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1,6</w:t>
            </w:r>
          </w:p>
        </w:tc>
      </w:tr>
      <w:tr w:rsidR="008757B9" w:rsidRPr="00FC7EAA" w:rsidTr="00FC7EAA">
        <w:trPr>
          <w:trHeight w:hRule="exact" w:val="65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Нестационарный объект площадью, равной 10 и до 20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1,4</w:t>
            </w:r>
          </w:p>
        </w:tc>
      </w:tr>
      <w:tr w:rsidR="008757B9" w:rsidRPr="00FC7EAA" w:rsidTr="00FC7EAA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5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Нестационарный объект площадью менее 10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0,8</w:t>
            </w:r>
          </w:p>
        </w:tc>
      </w:tr>
      <w:tr w:rsidR="008757B9" w:rsidRPr="00FC7EAA" w:rsidTr="00FC7EAA">
        <w:trPr>
          <w:trHeight w:hRule="exact" w:val="54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Бочка (цистерна), торговый автомат, стойка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0,5</w:t>
            </w:r>
          </w:p>
        </w:tc>
      </w:tr>
    </w:tbl>
    <w:p w:rsidR="008757B9" w:rsidRDefault="008757B9" w:rsidP="008757B9">
      <w:pPr>
        <w:rPr>
          <w:sz w:val="16"/>
          <w:szCs w:val="18"/>
        </w:rPr>
      </w:pPr>
    </w:p>
    <w:p w:rsidR="000E09EE" w:rsidRDefault="000E09EE" w:rsidP="008757B9">
      <w:pPr>
        <w:rPr>
          <w:sz w:val="16"/>
          <w:szCs w:val="18"/>
        </w:rPr>
      </w:pPr>
    </w:p>
    <w:p w:rsidR="000E09EE" w:rsidRDefault="000E09EE" w:rsidP="008757B9">
      <w:pPr>
        <w:rPr>
          <w:sz w:val="16"/>
          <w:szCs w:val="18"/>
        </w:rPr>
      </w:pPr>
    </w:p>
    <w:p w:rsidR="000E09EE" w:rsidRDefault="000E09EE" w:rsidP="008757B9">
      <w:pPr>
        <w:rPr>
          <w:sz w:val="16"/>
          <w:szCs w:val="18"/>
        </w:rPr>
      </w:pPr>
    </w:p>
    <w:p w:rsidR="000E09EE" w:rsidRDefault="000E09EE" w:rsidP="008757B9">
      <w:pPr>
        <w:rPr>
          <w:sz w:val="16"/>
          <w:szCs w:val="18"/>
        </w:rPr>
      </w:pPr>
    </w:p>
    <w:p w:rsidR="000E09EE" w:rsidRDefault="000E09EE" w:rsidP="008757B9">
      <w:pPr>
        <w:rPr>
          <w:sz w:val="16"/>
          <w:szCs w:val="18"/>
        </w:rPr>
      </w:pPr>
    </w:p>
    <w:p w:rsidR="000E09EE" w:rsidRDefault="000E09EE" w:rsidP="008757B9">
      <w:pPr>
        <w:rPr>
          <w:sz w:val="16"/>
          <w:szCs w:val="18"/>
        </w:rPr>
      </w:pPr>
    </w:p>
    <w:p w:rsidR="000E09EE" w:rsidRDefault="000E09EE" w:rsidP="008757B9">
      <w:pPr>
        <w:rPr>
          <w:sz w:val="16"/>
          <w:szCs w:val="18"/>
        </w:rPr>
      </w:pPr>
    </w:p>
    <w:p w:rsidR="000E09EE" w:rsidRDefault="000E09EE" w:rsidP="008757B9">
      <w:pPr>
        <w:rPr>
          <w:sz w:val="16"/>
          <w:szCs w:val="18"/>
        </w:rPr>
      </w:pPr>
    </w:p>
    <w:p w:rsidR="000E09EE" w:rsidRDefault="000E09EE" w:rsidP="008757B9">
      <w:pPr>
        <w:rPr>
          <w:sz w:val="16"/>
          <w:szCs w:val="18"/>
        </w:rPr>
      </w:pPr>
    </w:p>
    <w:p w:rsidR="000E09EE" w:rsidRDefault="000E09EE" w:rsidP="008757B9">
      <w:pPr>
        <w:rPr>
          <w:sz w:val="16"/>
          <w:szCs w:val="18"/>
        </w:rPr>
      </w:pPr>
    </w:p>
    <w:p w:rsidR="000E09EE" w:rsidRPr="00FC7EAA" w:rsidRDefault="000E09EE" w:rsidP="008757B9">
      <w:pPr>
        <w:rPr>
          <w:sz w:val="16"/>
          <w:szCs w:val="18"/>
        </w:rPr>
      </w:pPr>
    </w:p>
    <w:p w:rsidR="008757B9" w:rsidRPr="00FC7EAA" w:rsidRDefault="008757B9" w:rsidP="008757B9">
      <w:pPr>
        <w:pStyle w:val="33"/>
        <w:shd w:val="clear" w:color="auto" w:fill="auto"/>
        <w:spacing w:after="297" w:line="317" w:lineRule="exact"/>
        <w:ind w:right="40" w:firstLine="0"/>
        <w:rPr>
          <w:sz w:val="16"/>
          <w:szCs w:val="18"/>
        </w:rPr>
      </w:pPr>
    </w:p>
    <w:p w:rsidR="008757B9" w:rsidRPr="00FC7EAA" w:rsidRDefault="008757B9" w:rsidP="008757B9">
      <w:pPr>
        <w:pStyle w:val="33"/>
        <w:shd w:val="clear" w:color="auto" w:fill="auto"/>
        <w:spacing w:after="297" w:line="317" w:lineRule="exact"/>
        <w:ind w:right="40" w:firstLine="0"/>
        <w:rPr>
          <w:sz w:val="24"/>
          <w:szCs w:val="28"/>
        </w:rPr>
      </w:pPr>
      <w:r w:rsidRPr="00FC7EAA">
        <w:rPr>
          <w:sz w:val="24"/>
          <w:szCs w:val="28"/>
        </w:rPr>
        <w:lastRenderedPageBreak/>
        <w:t xml:space="preserve">Таблица коэффициентов месторасположения для объектов нестационарной торговой сети, общественного питания и оказания услуг на территории сельского поселения </w:t>
      </w:r>
      <w:proofErr w:type="spellStart"/>
      <w:r w:rsidR="00FC7EAA" w:rsidRPr="00FC7EAA">
        <w:rPr>
          <w:sz w:val="24"/>
          <w:szCs w:val="28"/>
        </w:rPr>
        <w:t>Суккуловский</w:t>
      </w:r>
      <w:proofErr w:type="spellEnd"/>
      <w:r w:rsidRPr="00FC7EAA">
        <w:rPr>
          <w:sz w:val="24"/>
          <w:szCs w:val="28"/>
        </w:rPr>
        <w:t xml:space="preserve"> сельсовет муниципального района </w:t>
      </w:r>
      <w:proofErr w:type="spellStart"/>
      <w:r w:rsidRPr="00FC7EAA">
        <w:rPr>
          <w:sz w:val="24"/>
          <w:szCs w:val="28"/>
        </w:rPr>
        <w:t>Ермекеевский</w:t>
      </w:r>
      <w:proofErr w:type="spellEnd"/>
      <w:r w:rsidRPr="00FC7EAA">
        <w:rPr>
          <w:sz w:val="24"/>
          <w:szCs w:val="28"/>
        </w:rPr>
        <w:t xml:space="preserve"> район</w:t>
      </w:r>
    </w:p>
    <w:p w:rsidR="008757B9" w:rsidRPr="00FC7EAA" w:rsidRDefault="008757B9" w:rsidP="008757B9">
      <w:pPr>
        <w:rPr>
          <w:sz w:val="16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6235"/>
        <w:gridCol w:w="2621"/>
      </w:tblGrid>
      <w:tr w:rsidR="008757B9" w:rsidRPr="00FC7EAA" w:rsidTr="00FC7EAA">
        <w:trPr>
          <w:trHeight w:hRule="exact" w:val="97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120" w:line="260" w:lineRule="exact"/>
              <w:ind w:left="36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№</w:t>
            </w:r>
          </w:p>
          <w:p w:rsidR="008757B9" w:rsidRPr="00FC7EAA" w:rsidRDefault="008757B9" w:rsidP="00FC7EAA">
            <w:pPr>
              <w:pStyle w:val="33"/>
              <w:shd w:val="clear" w:color="auto" w:fill="auto"/>
              <w:spacing w:before="120"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зоны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Наименование населенных пунктов (</w:t>
            </w:r>
            <w:r w:rsidRPr="00FC7EAA">
              <w:rPr>
                <w:rStyle w:val="26"/>
                <w:rFonts w:eastAsiaTheme="majorEastAsia"/>
                <w:color w:val="FF0000"/>
                <w:sz w:val="24"/>
              </w:rPr>
              <w:t xml:space="preserve">и улиц) </w:t>
            </w:r>
            <w:r w:rsidRPr="00FC7EAA">
              <w:rPr>
                <w:rStyle w:val="26"/>
                <w:rFonts w:eastAsiaTheme="majorEastAsia"/>
                <w:sz w:val="24"/>
              </w:rPr>
              <w:t xml:space="preserve">поселений муниципального района </w:t>
            </w:r>
            <w:r w:rsidRPr="00FC7EAA">
              <w:rPr>
                <w:sz w:val="22"/>
                <w:szCs w:val="24"/>
              </w:rPr>
              <w:t xml:space="preserve"> </w:t>
            </w:r>
            <w:proofErr w:type="spellStart"/>
            <w:r w:rsidRPr="00FC7EAA">
              <w:rPr>
                <w:sz w:val="22"/>
                <w:szCs w:val="24"/>
              </w:rPr>
              <w:t>Ермекеевский</w:t>
            </w:r>
            <w:proofErr w:type="spellEnd"/>
            <w:r w:rsidRPr="00FC7EAA">
              <w:rPr>
                <w:rStyle w:val="26"/>
                <w:rFonts w:eastAsiaTheme="majorEastAsia"/>
                <w:sz w:val="24"/>
              </w:rPr>
              <w:t xml:space="preserve">  район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Коэффициенты</w:t>
            </w:r>
          </w:p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месторасположения</w:t>
            </w:r>
          </w:p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(</w:t>
            </w:r>
            <w:proofErr w:type="spellStart"/>
            <w:r w:rsidRPr="00FC7EAA">
              <w:rPr>
                <w:rStyle w:val="26"/>
                <w:rFonts w:eastAsiaTheme="majorEastAsia"/>
                <w:sz w:val="24"/>
              </w:rPr>
              <w:t>Кмест</w:t>
            </w:r>
            <w:proofErr w:type="spellEnd"/>
            <w:r w:rsidRPr="00FC7EAA">
              <w:rPr>
                <w:rStyle w:val="26"/>
                <w:rFonts w:eastAsiaTheme="majorEastAsia"/>
                <w:sz w:val="24"/>
              </w:rPr>
              <w:t>.)</w:t>
            </w:r>
          </w:p>
        </w:tc>
      </w:tr>
      <w:tr w:rsidR="008757B9" w:rsidRPr="00FC7EAA" w:rsidTr="00FC7EAA">
        <w:trPr>
          <w:trHeight w:hRule="exact" w:val="65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 w:line="260" w:lineRule="exact"/>
              <w:ind w:left="36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proofErr w:type="spellStart"/>
            <w:r w:rsidRPr="00FC7EAA">
              <w:rPr>
                <w:rStyle w:val="26"/>
                <w:rFonts w:eastAsiaTheme="majorEastAsia"/>
                <w:sz w:val="24"/>
              </w:rPr>
              <w:t>Ермекеевский</w:t>
            </w:r>
            <w:proofErr w:type="spellEnd"/>
            <w:r w:rsidRPr="00FC7EAA">
              <w:rPr>
                <w:rStyle w:val="26"/>
                <w:rFonts w:eastAsiaTheme="majorEastAsia"/>
                <w:sz w:val="24"/>
              </w:rPr>
              <w:t xml:space="preserve"> район, </w:t>
            </w:r>
            <w:r w:rsidRPr="00FC7EAA">
              <w:rPr>
                <w:sz w:val="22"/>
                <w:szCs w:val="24"/>
              </w:rPr>
              <w:t>с.</w:t>
            </w:r>
            <w:r w:rsidR="00FC7EAA" w:rsidRPr="00FC7EAA">
              <w:rPr>
                <w:sz w:val="22"/>
                <w:szCs w:val="24"/>
              </w:rPr>
              <w:t xml:space="preserve"> </w:t>
            </w:r>
            <w:proofErr w:type="spellStart"/>
            <w:r w:rsidR="00FC7EAA" w:rsidRPr="00FC7EAA">
              <w:rPr>
                <w:sz w:val="22"/>
                <w:szCs w:val="24"/>
              </w:rPr>
              <w:t>Суккулово</w:t>
            </w:r>
            <w:proofErr w:type="spellEnd"/>
          </w:p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8757B9" w:rsidRPr="00FC7EAA" w:rsidRDefault="008757B9" w:rsidP="00FC7EAA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0,8</w:t>
            </w:r>
          </w:p>
        </w:tc>
      </w:tr>
      <w:tr w:rsidR="008757B9" w:rsidRPr="00FC7EAA" w:rsidTr="00FC7EAA">
        <w:trPr>
          <w:trHeight w:hRule="exact" w:val="56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 w:line="260" w:lineRule="exact"/>
              <w:ind w:left="360" w:firstLine="0"/>
              <w:jc w:val="left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proofErr w:type="spellStart"/>
            <w:r w:rsidRPr="00FC7EAA">
              <w:rPr>
                <w:rStyle w:val="26"/>
                <w:rFonts w:eastAsiaTheme="majorEastAsia"/>
                <w:sz w:val="24"/>
              </w:rPr>
              <w:t>Ермекеевский</w:t>
            </w:r>
            <w:proofErr w:type="spellEnd"/>
            <w:r w:rsidRPr="00FC7EAA">
              <w:rPr>
                <w:rStyle w:val="26"/>
                <w:rFonts w:eastAsiaTheme="majorEastAsia"/>
                <w:sz w:val="24"/>
              </w:rPr>
              <w:t xml:space="preserve"> район: </w:t>
            </w:r>
            <w:r w:rsidRPr="00FC7EAA">
              <w:rPr>
                <w:sz w:val="22"/>
                <w:szCs w:val="24"/>
              </w:rPr>
              <w:t>с.</w:t>
            </w:r>
            <w:r w:rsidR="00FC7EAA" w:rsidRPr="00FC7EAA">
              <w:rPr>
                <w:sz w:val="22"/>
                <w:szCs w:val="24"/>
              </w:rPr>
              <w:t xml:space="preserve"> Елань-</w:t>
            </w:r>
            <w:proofErr w:type="spellStart"/>
            <w:r w:rsidR="00FC7EAA" w:rsidRPr="00FC7EAA">
              <w:rPr>
                <w:sz w:val="22"/>
                <w:szCs w:val="24"/>
              </w:rPr>
              <w:t>Чишма</w:t>
            </w:r>
            <w:proofErr w:type="spellEnd"/>
            <w:r w:rsidRPr="00FC7EAA">
              <w:rPr>
                <w:sz w:val="22"/>
                <w:szCs w:val="24"/>
              </w:rPr>
              <w:t>, с.</w:t>
            </w:r>
            <w:r w:rsidR="00FC7EAA" w:rsidRPr="00FC7EAA">
              <w:rPr>
                <w:sz w:val="22"/>
                <w:szCs w:val="24"/>
              </w:rPr>
              <w:t xml:space="preserve"> </w:t>
            </w:r>
            <w:proofErr w:type="spellStart"/>
            <w:r w:rsidR="00FC7EAA" w:rsidRPr="00FC7EAA">
              <w:rPr>
                <w:sz w:val="22"/>
                <w:szCs w:val="24"/>
              </w:rPr>
              <w:t>Купченеево</w:t>
            </w:r>
            <w:proofErr w:type="spellEnd"/>
            <w:r w:rsidRPr="00FC7EAA">
              <w:rPr>
                <w:sz w:val="22"/>
                <w:szCs w:val="24"/>
              </w:rPr>
              <w:t xml:space="preserve">,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0,7</w:t>
            </w:r>
          </w:p>
        </w:tc>
      </w:tr>
      <w:tr w:rsidR="008757B9" w:rsidRPr="00FC7EAA" w:rsidTr="00FC7EAA">
        <w:trPr>
          <w:trHeight w:hRule="exact" w:val="70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spacing w:after="0" w:line="260" w:lineRule="exact"/>
              <w:ind w:firstLine="0"/>
              <w:rPr>
                <w:rStyle w:val="26"/>
                <w:rFonts w:eastAsiaTheme="majorEastAsia"/>
                <w:sz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EAA" w:rsidRPr="00FC7EAA" w:rsidRDefault="008757B9" w:rsidP="00FC7EAA">
            <w:pPr>
              <w:pStyle w:val="33"/>
              <w:spacing w:after="0" w:line="260" w:lineRule="exact"/>
              <w:ind w:firstLine="0"/>
              <w:jc w:val="left"/>
              <w:rPr>
                <w:sz w:val="22"/>
                <w:szCs w:val="24"/>
              </w:rPr>
            </w:pPr>
            <w:proofErr w:type="spellStart"/>
            <w:r w:rsidRPr="00FC7EAA">
              <w:rPr>
                <w:rStyle w:val="26"/>
                <w:rFonts w:eastAsiaTheme="majorEastAsia"/>
                <w:sz w:val="24"/>
              </w:rPr>
              <w:t>Ермекеевский</w:t>
            </w:r>
            <w:proofErr w:type="spellEnd"/>
            <w:r w:rsidRPr="00FC7EAA">
              <w:rPr>
                <w:rStyle w:val="26"/>
                <w:rFonts w:eastAsiaTheme="majorEastAsia"/>
                <w:sz w:val="24"/>
              </w:rPr>
              <w:t xml:space="preserve"> район: </w:t>
            </w:r>
            <w:r w:rsidR="00FC7EAA" w:rsidRPr="00FC7EAA">
              <w:rPr>
                <w:sz w:val="22"/>
                <w:szCs w:val="24"/>
              </w:rPr>
              <w:t xml:space="preserve">д. Богородский, д. </w:t>
            </w:r>
            <w:proofErr w:type="spellStart"/>
            <w:r w:rsidR="00FC7EAA" w:rsidRPr="00FC7EAA">
              <w:rPr>
                <w:sz w:val="22"/>
                <w:szCs w:val="24"/>
              </w:rPr>
              <w:t>Князевка</w:t>
            </w:r>
            <w:proofErr w:type="spellEnd"/>
            <w:r w:rsidR="00FC7EAA" w:rsidRPr="00FC7EAA">
              <w:rPr>
                <w:sz w:val="22"/>
                <w:szCs w:val="24"/>
              </w:rPr>
              <w:t xml:space="preserve">, </w:t>
            </w:r>
          </w:p>
          <w:p w:rsidR="008757B9" w:rsidRPr="00FC7EAA" w:rsidRDefault="00FC7EAA" w:rsidP="00FC7EAA">
            <w:pPr>
              <w:pStyle w:val="33"/>
              <w:spacing w:after="0" w:line="260" w:lineRule="exact"/>
              <w:ind w:firstLine="0"/>
              <w:jc w:val="left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 xml:space="preserve">д. Никитинка, д. Михайловка, д. Калиновка, д. </w:t>
            </w:r>
            <w:proofErr w:type="spellStart"/>
            <w:r w:rsidRPr="00FC7EAA">
              <w:rPr>
                <w:sz w:val="22"/>
                <w:szCs w:val="24"/>
              </w:rPr>
              <w:t>Райманово</w:t>
            </w:r>
            <w:proofErr w:type="spellEnd"/>
            <w:r w:rsidR="008757B9" w:rsidRPr="00FC7EAA">
              <w:rPr>
                <w:sz w:val="22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FC7EAA" w:rsidRDefault="008757B9" w:rsidP="00FC7EAA">
            <w:pPr>
              <w:pStyle w:val="33"/>
              <w:spacing w:after="0" w:line="260" w:lineRule="exact"/>
              <w:ind w:firstLine="0"/>
              <w:rPr>
                <w:rStyle w:val="26"/>
                <w:rFonts w:eastAsiaTheme="majorEastAsia"/>
                <w:sz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0,6</w:t>
            </w:r>
          </w:p>
        </w:tc>
      </w:tr>
    </w:tbl>
    <w:p w:rsidR="008757B9" w:rsidRPr="00FC7EAA" w:rsidRDefault="008757B9" w:rsidP="00FD5B51">
      <w:pPr>
        <w:pStyle w:val="33"/>
        <w:shd w:val="clear" w:color="auto" w:fill="auto"/>
        <w:spacing w:after="297" w:line="317" w:lineRule="exact"/>
        <w:ind w:right="40" w:firstLine="0"/>
        <w:rPr>
          <w:sz w:val="16"/>
          <w:szCs w:val="18"/>
        </w:rPr>
      </w:pPr>
    </w:p>
    <w:sectPr w:rsidR="008757B9" w:rsidRPr="00FC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E0" w:rsidRDefault="004E41E0">
      <w:r>
        <w:separator/>
      </w:r>
    </w:p>
  </w:endnote>
  <w:endnote w:type="continuationSeparator" w:id="0">
    <w:p w:rsidR="004E41E0" w:rsidRDefault="004E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E0" w:rsidRDefault="004E41E0">
      <w:r>
        <w:separator/>
      </w:r>
    </w:p>
  </w:footnote>
  <w:footnote w:type="continuationSeparator" w:id="0">
    <w:p w:rsidR="004E41E0" w:rsidRDefault="004E4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21" w:rsidRDefault="00F35C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354"/>
    <w:multiLevelType w:val="multilevel"/>
    <w:tmpl w:val="44ACDC32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47A68"/>
    <w:multiLevelType w:val="hybridMultilevel"/>
    <w:tmpl w:val="E216ECAC"/>
    <w:lvl w:ilvl="0" w:tplc="C19C26E0">
      <w:start w:val="1"/>
      <w:numFmt w:val="decimal"/>
      <w:lvlText w:val="%1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0A614BB1"/>
    <w:multiLevelType w:val="multilevel"/>
    <w:tmpl w:val="FA984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A91AEA"/>
    <w:multiLevelType w:val="multilevel"/>
    <w:tmpl w:val="2CA071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E87B11"/>
    <w:multiLevelType w:val="multilevel"/>
    <w:tmpl w:val="F746E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5601D2"/>
    <w:multiLevelType w:val="multilevel"/>
    <w:tmpl w:val="FAFEA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C7F26"/>
    <w:multiLevelType w:val="multilevel"/>
    <w:tmpl w:val="5306A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5254FC"/>
    <w:multiLevelType w:val="multilevel"/>
    <w:tmpl w:val="170ED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C60D3"/>
    <w:multiLevelType w:val="multilevel"/>
    <w:tmpl w:val="88F46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BD0F85"/>
    <w:multiLevelType w:val="multilevel"/>
    <w:tmpl w:val="45985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FF3A0F"/>
    <w:multiLevelType w:val="multilevel"/>
    <w:tmpl w:val="60EE0984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2C752C"/>
    <w:multiLevelType w:val="multilevel"/>
    <w:tmpl w:val="B950C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19">
    <w:nsid w:val="64C824C5"/>
    <w:multiLevelType w:val="multilevel"/>
    <w:tmpl w:val="92B48FB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474440"/>
    <w:multiLevelType w:val="multilevel"/>
    <w:tmpl w:val="0AACB04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761A35"/>
    <w:multiLevelType w:val="hybridMultilevel"/>
    <w:tmpl w:val="8C0E86E0"/>
    <w:lvl w:ilvl="0" w:tplc="26222F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>
    <w:nsid w:val="71FA4D41"/>
    <w:multiLevelType w:val="multilevel"/>
    <w:tmpl w:val="03727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3"/>
  </w:num>
  <w:num w:numId="5">
    <w:abstractNumId w:val="1"/>
  </w:num>
  <w:num w:numId="6">
    <w:abstractNumId w:val="11"/>
  </w:num>
  <w:num w:numId="7">
    <w:abstractNumId w:val="24"/>
  </w:num>
  <w:num w:numId="8">
    <w:abstractNumId w:val="18"/>
  </w:num>
  <w:num w:numId="9">
    <w:abstractNumId w:val="22"/>
  </w:num>
  <w:num w:numId="10">
    <w:abstractNumId w:val="9"/>
  </w:num>
  <w:num w:numId="11">
    <w:abstractNumId w:val="21"/>
  </w:num>
  <w:num w:numId="12">
    <w:abstractNumId w:val="15"/>
  </w:num>
  <w:num w:numId="13">
    <w:abstractNumId w:val="5"/>
  </w:num>
  <w:num w:numId="14">
    <w:abstractNumId w:val="12"/>
  </w:num>
  <w:num w:numId="15">
    <w:abstractNumId w:val="17"/>
  </w:num>
  <w:num w:numId="16">
    <w:abstractNumId w:val="6"/>
  </w:num>
  <w:num w:numId="17">
    <w:abstractNumId w:val="20"/>
  </w:num>
  <w:num w:numId="18">
    <w:abstractNumId w:val="16"/>
  </w:num>
  <w:num w:numId="19">
    <w:abstractNumId w:val="19"/>
  </w:num>
  <w:num w:numId="20">
    <w:abstractNumId w:val="0"/>
  </w:num>
  <w:num w:numId="21">
    <w:abstractNumId w:val="23"/>
  </w:num>
  <w:num w:numId="22">
    <w:abstractNumId w:val="7"/>
  </w:num>
  <w:num w:numId="23">
    <w:abstractNumId w:val="14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B9"/>
    <w:rsid w:val="00095DD5"/>
    <w:rsid w:val="00095FE2"/>
    <w:rsid w:val="000E09EE"/>
    <w:rsid w:val="001B7685"/>
    <w:rsid w:val="00371F22"/>
    <w:rsid w:val="004E41E0"/>
    <w:rsid w:val="008757B9"/>
    <w:rsid w:val="0091134D"/>
    <w:rsid w:val="00B2078E"/>
    <w:rsid w:val="00BD62E5"/>
    <w:rsid w:val="00CF4ED1"/>
    <w:rsid w:val="00D56ECF"/>
    <w:rsid w:val="00F35C21"/>
    <w:rsid w:val="00FC7EAA"/>
    <w:rsid w:val="00F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8757B9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8757B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8757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757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8757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757B9"/>
    <w:pPr>
      <w:keepNext/>
      <w:numPr>
        <w:numId w:val="3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757B9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57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57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57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57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57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8757B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locked/>
    <w:rsid w:val="008757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757B9"/>
    <w:pPr>
      <w:ind w:left="708"/>
    </w:pPr>
  </w:style>
  <w:style w:type="paragraph" w:styleId="31">
    <w:name w:val="Body Text Indent 3"/>
    <w:basedOn w:val="a"/>
    <w:link w:val="32"/>
    <w:rsid w:val="008757B9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757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8757B9"/>
    <w:pPr>
      <w:spacing w:after="120"/>
    </w:pPr>
  </w:style>
  <w:style w:type="character" w:customStyle="1" w:styleId="a7">
    <w:name w:val="Основной текст Знак"/>
    <w:basedOn w:val="a0"/>
    <w:link w:val="a6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8757B9"/>
    <w:rPr>
      <w:rFonts w:ascii="Verdana" w:hAnsi="Verdana"/>
      <w:sz w:val="17"/>
      <w:szCs w:val="17"/>
    </w:rPr>
  </w:style>
  <w:style w:type="paragraph" w:styleId="21">
    <w:name w:val="Body Text 2"/>
    <w:basedOn w:val="a"/>
    <w:link w:val="22"/>
    <w:unhideWhenUsed/>
    <w:rsid w:val="008757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757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757B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757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8757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757B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8757B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8757B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f">
    <w:name w:val="Plain Text"/>
    <w:basedOn w:val="a"/>
    <w:link w:val="af0"/>
    <w:rsid w:val="008757B9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8757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8757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3">
    <w:name w:val="Гиперссылка2"/>
    <w:rsid w:val="008757B9"/>
    <w:rPr>
      <w:strike w:val="0"/>
      <w:dstrike w:val="0"/>
      <w:color w:val="008000"/>
      <w:u w:val="none"/>
      <w:effect w:val="none"/>
    </w:rPr>
  </w:style>
  <w:style w:type="paragraph" w:customStyle="1" w:styleId="ConsPlusNonformat">
    <w:name w:val="ConsPlusNonformat"/>
    <w:rsid w:val="00875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57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875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1">
    <w:name w:val="Основной текст_"/>
    <w:basedOn w:val="a0"/>
    <w:link w:val="33"/>
    <w:rsid w:val="00875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1"/>
    <w:rsid w:val="008757B9"/>
    <w:pPr>
      <w:widowControl w:val="0"/>
      <w:shd w:val="clear" w:color="auto" w:fill="FFFFFF"/>
      <w:spacing w:after="300" w:line="322" w:lineRule="exact"/>
      <w:ind w:hanging="2060"/>
      <w:jc w:val="center"/>
    </w:pPr>
    <w:rPr>
      <w:sz w:val="26"/>
      <w:szCs w:val="26"/>
      <w:lang w:eastAsia="en-US"/>
    </w:rPr>
  </w:style>
  <w:style w:type="paragraph" w:styleId="af2">
    <w:name w:val="footer"/>
    <w:basedOn w:val="a"/>
    <w:link w:val="af3"/>
    <w:uiPriority w:val="99"/>
    <w:unhideWhenUsed/>
    <w:rsid w:val="008757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f1"/>
    <w:rsid w:val="008757B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8757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757B9"/>
    <w:pPr>
      <w:widowControl w:val="0"/>
      <w:shd w:val="clear" w:color="auto" w:fill="FFFFFF"/>
      <w:spacing w:after="300" w:line="274" w:lineRule="exact"/>
    </w:pPr>
    <w:rPr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rsid w:val="008757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757B9"/>
    <w:pPr>
      <w:widowControl w:val="0"/>
      <w:shd w:val="clear" w:color="auto" w:fill="FFFFFF"/>
      <w:spacing w:line="317" w:lineRule="exact"/>
    </w:pPr>
    <w:rPr>
      <w:b/>
      <w:bCs/>
      <w:sz w:val="19"/>
      <w:szCs w:val="19"/>
      <w:lang w:eastAsia="en-US"/>
    </w:rPr>
  </w:style>
  <w:style w:type="character" w:customStyle="1" w:styleId="26">
    <w:name w:val="Основной текст2"/>
    <w:basedOn w:val="af1"/>
    <w:rsid w:val="008757B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7">
    <w:name w:val="Заголовок №2_"/>
    <w:basedOn w:val="a0"/>
    <w:link w:val="28"/>
    <w:rsid w:val="00875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8757B9"/>
    <w:pPr>
      <w:widowControl w:val="0"/>
      <w:shd w:val="clear" w:color="auto" w:fill="FFFFFF"/>
      <w:spacing w:before="300" w:line="322" w:lineRule="exact"/>
      <w:ind w:hanging="440"/>
      <w:jc w:val="center"/>
      <w:outlineLvl w:val="1"/>
    </w:pPr>
    <w:rPr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87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Не полужирный"/>
    <w:basedOn w:val="24"/>
    <w:rsid w:val="008757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875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8757B9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af4">
    <w:name w:val="Подпись к таблице_"/>
    <w:basedOn w:val="a0"/>
    <w:link w:val="af5"/>
    <w:rsid w:val="008757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8757B9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character" w:customStyle="1" w:styleId="2pt">
    <w:name w:val="Основной текст + Интервал 2 pt"/>
    <w:basedOn w:val="af1"/>
    <w:rsid w:val="008757B9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8757B9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8757B9"/>
    <w:pPr>
      <w:widowControl w:val="0"/>
      <w:shd w:val="clear" w:color="auto" w:fill="FFFFFF"/>
      <w:spacing w:line="0" w:lineRule="atLeast"/>
      <w:jc w:val="right"/>
    </w:pPr>
    <w:rPr>
      <w:b/>
      <w:bCs/>
      <w:spacing w:val="-9"/>
      <w:sz w:val="22"/>
      <w:szCs w:val="22"/>
      <w:lang w:eastAsia="en-US"/>
    </w:rPr>
  </w:style>
  <w:style w:type="table" w:styleId="af6">
    <w:name w:val="Table Grid"/>
    <w:basedOn w:val="a1"/>
    <w:uiPriority w:val="59"/>
    <w:rsid w:val="008757B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f1"/>
    <w:rsid w:val="008757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8757B9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8757B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8757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757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8757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757B9"/>
    <w:pPr>
      <w:keepNext/>
      <w:numPr>
        <w:numId w:val="3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757B9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57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57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57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57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57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8757B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locked/>
    <w:rsid w:val="008757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757B9"/>
    <w:pPr>
      <w:ind w:left="708"/>
    </w:pPr>
  </w:style>
  <w:style w:type="paragraph" w:styleId="31">
    <w:name w:val="Body Text Indent 3"/>
    <w:basedOn w:val="a"/>
    <w:link w:val="32"/>
    <w:rsid w:val="008757B9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757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8757B9"/>
    <w:pPr>
      <w:spacing w:after="120"/>
    </w:pPr>
  </w:style>
  <w:style w:type="character" w:customStyle="1" w:styleId="a7">
    <w:name w:val="Основной текст Знак"/>
    <w:basedOn w:val="a0"/>
    <w:link w:val="a6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8757B9"/>
    <w:rPr>
      <w:rFonts w:ascii="Verdana" w:hAnsi="Verdana"/>
      <w:sz w:val="17"/>
      <w:szCs w:val="17"/>
    </w:rPr>
  </w:style>
  <w:style w:type="paragraph" w:styleId="21">
    <w:name w:val="Body Text 2"/>
    <w:basedOn w:val="a"/>
    <w:link w:val="22"/>
    <w:unhideWhenUsed/>
    <w:rsid w:val="008757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757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757B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757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8757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757B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8757B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8757B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f">
    <w:name w:val="Plain Text"/>
    <w:basedOn w:val="a"/>
    <w:link w:val="af0"/>
    <w:rsid w:val="008757B9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8757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8757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3">
    <w:name w:val="Гиперссылка2"/>
    <w:rsid w:val="008757B9"/>
    <w:rPr>
      <w:strike w:val="0"/>
      <w:dstrike w:val="0"/>
      <w:color w:val="008000"/>
      <w:u w:val="none"/>
      <w:effect w:val="none"/>
    </w:rPr>
  </w:style>
  <w:style w:type="paragraph" w:customStyle="1" w:styleId="ConsPlusNonformat">
    <w:name w:val="ConsPlusNonformat"/>
    <w:rsid w:val="00875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57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875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1">
    <w:name w:val="Основной текст_"/>
    <w:basedOn w:val="a0"/>
    <w:link w:val="33"/>
    <w:rsid w:val="00875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1"/>
    <w:rsid w:val="008757B9"/>
    <w:pPr>
      <w:widowControl w:val="0"/>
      <w:shd w:val="clear" w:color="auto" w:fill="FFFFFF"/>
      <w:spacing w:after="300" w:line="322" w:lineRule="exact"/>
      <w:ind w:hanging="2060"/>
      <w:jc w:val="center"/>
    </w:pPr>
    <w:rPr>
      <w:sz w:val="26"/>
      <w:szCs w:val="26"/>
      <w:lang w:eastAsia="en-US"/>
    </w:rPr>
  </w:style>
  <w:style w:type="paragraph" w:styleId="af2">
    <w:name w:val="footer"/>
    <w:basedOn w:val="a"/>
    <w:link w:val="af3"/>
    <w:uiPriority w:val="99"/>
    <w:unhideWhenUsed/>
    <w:rsid w:val="008757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f1"/>
    <w:rsid w:val="008757B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8757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757B9"/>
    <w:pPr>
      <w:widowControl w:val="0"/>
      <w:shd w:val="clear" w:color="auto" w:fill="FFFFFF"/>
      <w:spacing w:after="300" w:line="274" w:lineRule="exact"/>
    </w:pPr>
    <w:rPr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rsid w:val="008757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757B9"/>
    <w:pPr>
      <w:widowControl w:val="0"/>
      <w:shd w:val="clear" w:color="auto" w:fill="FFFFFF"/>
      <w:spacing w:line="317" w:lineRule="exact"/>
    </w:pPr>
    <w:rPr>
      <w:b/>
      <w:bCs/>
      <w:sz w:val="19"/>
      <w:szCs w:val="19"/>
      <w:lang w:eastAsia="en-US"/>
    </w:rPr>
  </w:style>
  <w:style w:type="character" w:customStyle="1" w:styleId="26">
    <w:name w:val="Основной текст2"/>
    <w:basedOn w:val="af1"/>
    <w:rsid w:val="008757B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7">
    <w:name w:val="Заголовок №2_"/>
    <w:basedOn w:val="a0"/>
    <w:link w:val="28"/>
    <w:rsid w:val="00875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8757B9"/>
    <w:pPr>
      <w:widowControl w:val="0"/>
      <w:shd w:val="clear" w:color="auto" w:fill="FFFFFF"/>
      <w:spacing w:before="300" w:line="322" w:lineRule="exact"/>
      <w:ind w:hanging="440"/>
      <w:jc w:val="center"/>
      <w:outlineLvl w:val="1"/>
    </w:pPr>
    <w:rPr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87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Не полужирный"/>
    <w:basedOn w:val="24"/>
    <w:rsid w:val="008757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875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8757B9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af4">
    <w:name w:val="Подпись к таблице_"/>
    <w:basedOn w:val="a0"/>
    <w:link w:val="af5"/>
    <w:rsid w:val="008757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8757B9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character" w:customStyle="1" w:styleId="2pt">
    <w:name w:val="Основной текст + Интервал 2 pt"/>
    <w:basedOn w:val="af1"/>
    <w:rsid w:val="008757B9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8757B9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8757B9"/>
    <w:pPr>
      <w:widowControl w:val="0"/>
      <w:shd w:val="clear" w:color="auto" w:fill="FFFFFF"/>
      <w:spacing w:line="0" w:lineRule="atLeast"/>
      <w:jc w:val="right"/>
    </w:pPr>
    <w:rPr>
      <w:b/>
      <w:bCs/>
      <w:spacing w:val="-9"/>
      <w:sz w:val="22"/>
      <w:szCs w:val="22"/>
      <w:lang w:eastAsia="en-US"/>
    </w:rPr>
  </w:style>
  <w:style w:type="table" w:styleId="af6">
    <w:name w:val="Table Grid"/>
    <w:basedOn w:val="a1"/>
    <w:uiPriority w:val="59"/>
    <w:rsid w:val="008757B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f1"/>
    <w:rsid w:val="008757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5FD40BFD67AEA293FA12D5822F6DEF35965AE7A43D640DB6D3057C43F50CAAAC1954978AFCC18457E181FF4E1EbAE" TargetMode="External"/><Relationship Id="rId18" Type="http://schemas.openxmlformats.org/officeDocument/2006/relationships/hyperlink" Target="consultantplus://offline/ref=8931201B23750BC4EE0577388178C1CFDA76AD21E5051D1AC89FBF24DFS0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5FD40BFD67AEA293FA12D5822F6DEF379E56E3A838640DB6D3057C43F50CAABE190C9B88FFDE8451F4D7AE08BE232D5B896E61EBED0B3616bA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5FD40BFD67AEA293FA12D5822F6DEF379E56E3A838640DB6D3057C43F50CAABE190C9B88FFDF8752F4D7AE08BE232D5B896E61EBED0B3616bAE" TargetMode="External"/><Relationship Id="rId20" Type="http://schemas.openxmlformats.org/officeDocument/2006/relationships/hyperlink" Target="consultantplus://offline/ref=4D5FD40BFD67AEA293FA12D5822F6DEF379F56E0A43C640DB6D3057C43F50CAAAC1954978AFCC18457E181FF4E1Eb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5FD40BFD67AEA293FA12C3814332E6349D01E9AD3D685BEC85032B1CA50AFFFE590ACECBBBD28456FF83FD48E07A7E1CC26262F6F10A357570226B16bB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5FD40BFD67AEA293FA12D5822F6DEF379F56E0A43C640DB6D3057C43F50CAAAC1954978AFCC18457E181FF4E1EbAE" TargetMode="External"/><Relationship Id="rId10" Type="http://schemas.openxmlformats.org/officeDocument/2006/relationships/hyperlink" Target="consultantplus://offline/ref=4D5FD40BFD67AEA293FA12C3814332E6349D01E9AD3C695AEB87032B1CA50AFFFE590ACECBBBD28456FF82FB45E07A7E1CC26262F6F10A357570226B16bBE" TargetMode="External"/><Relationship Id="rId19" Type="http://schemas.openxmlformats.org/officeDocument/2006/relationships/hyperlink" Target="http://docs.cntd.ru/document/91705232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D5FD40BFD67AEA293FA12D5822F6DEF379E57E3AF3D640DB6D3057C43F50CAABE190C9E8AF48BD412AA8EFD4FF52F2E46956F621Fb4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5E61-9B34-4E5B-BBE2-DCCC1F09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21904</Words>
  <Characters>124853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Суккуловский</cp:lastModifiedBy>
  <cp:revision>7</cp:revision>
  <cp:lastPrinted>2021-12-21T06:34:00Z</cp:lastPrinted>
  <dcterms:created xsi:type="dcterms:W3CDTF">2021-12-20T09:35:00Z</dcterms:created>
  <dcterms:modified xsi:type="dcterms:W3CDTF">2021-12-22T10:04:00Z</dcterms:modified>
</cp:coreProperties>
</file>