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7F5ECE" w:rsidTr="00E1376A">
        <w:trPr>
          <w:trHeight w:val="1589"/>
        </w:trPr>
        <w:tc>
          <w:tcPr>
            <w:tcW w:w="4138" w:type="dxa"/>
            <w:shd w:val="clear" w:color="auto" w:fill="auto"/>
          </w:tcPr>
          <w:p w:rsidR="007F5ECE" w:rsidRPr="00B72BF4" w:rsidRDefault="00D67FF1" w:rsidP="00E1376A">
            <w:pPr>
              <w:tabs>
                <w:tab w:val="left" w:pos="1200"/>
              </w:tabs>
              <w:jc w:val="center"/>
              <w:rPr>
                <w:rFonts w:ascii="Cambria" w:eastAsia="Calibri" w:hAnsi="Cambria"/>
                <w:b/>
                <w:sz w:val="22"/>
                <w:szCs w:val="25"/>
              </w:rPr>
            </w:pPr>
            <w:proofErr w:type="spellStart"/>
            <w:r>
              <w:rPr>
                <w:rFonts w:ascii="Cambria" w:eastAsia="Calibri" w:hAnsi="Cambria"/>
                <w:b/>
                <w:sz w:val="22"/>
                <w:szCs w:val="25"/>
              </w:rPr>
              <w:t>Һыу</w:t>
            </w:r>
            <w:proofErr w:type="gramStart"/>
            <w:r>
              <w:rPr>
                <w:rFonts w:ascii="Cambria" w:eastAsia="Calibri" w:hAnsi="Cambria"/>
                <w:b/>
                <w:sz w:val="22"/>
                <w:szCs w:val="25"/>
              </w:rPr>
              <w:t>kk</w:t>
            </w:r>
            <w:proofErr w:type="gramEnd"/>
            <w:r>
              <w:rPr>
                <w:rFonts w:ascii="Cambria" w:eastAsia="Calibri" w:hAnsi="Cambria"/>
                <w:b/>
                <w:sz w:val="22"/>
                <w:szCs w:val="25"/>
              </w:rPr>
              <w:t>ул</w:t>
            </w:r>
            <w:proofErr w:type="spellEnd"/>
            <w:r>
              <w:rPr>
                <w:rFonts w:ascii="Cambria" w:eastAsia="Calibri" w:hAnsi="Cambria"/>
                <w:b/>
                <w:sz w:val="22"/>
                <w:szCs w:val="25"/>
              </w:rPr>
              <w:t xml:space="preserve"> </w:t>
            </w:r>
            <w:proofErr w:type="spellStart"/>
            <w:r w:rsidR="007F5ECE" w:rsidRPr="00B72BF4">
              <w:rPr>
                <w:rFonts w:ascii="Cambria" w:eastAsia="Calibri" w:hAnsi="Cambria"/>
                <w:b/>
                <w:sz w:val="22"/>
                <w:szCs w:val="25"/>
              </w:rPr>
              <w:t>ауыл</w:t>
            </w:r>
            <w:proofErr w:type="spellEnd"/>
            <w:r w:rsidR="007F5ECE" w:rsidRPr="00B72BF4">
              <w:rPr>
                <w:rFonts w:ascii="Cambria" w:eastAsia="Calibri" w:hAnsi="Cambria"/>
                <w:b/>
                <w:bCs/>
                <w:sz w:val="22"/>
                <w:szCs w:val="25"/>
              </w:rPr>
              <w:t xml:space="preserve"> </w:t>
            </w:r>
            <w:r w:rsidR="007F5ECE" w:rsidRPr="00B72BF4">
              <w:rPr>
                <w:rFonts w:ascii="Cambria" w:eastAsia="Calibri" w:hAnsi="Cambria"/>
                <w:b/>
                <w:sz w:val="22"/>
                <w:szCs w:val="25"/>
              </w:rPr>
              <w:t xml:space="preserve">советы </w:t>
            </w:r>
          </w:p>
          <w:p w:rsidR="007F5ECE" w:rsidRPr="00B72BF4" w:rsidRDefault="007F5ECE" w:rsidP="00E1376A">
            <w:pPr>
              <w:tabs>
                <w:tab w:val="left" w:pos="1200"/>
              </w:tabs>
              <w:jc w:val="center"/>
              <w:rPr>
                <w:rFonts w:ascii="Cambria" w:eastAsia="Calibri" w:hAnsi="Cambria"/>
                <w:b/>
                <w:sz w:val="22"/>
                <w:szCs w:val="25"/>
              </w:rPr>
            </w:pPr>
            <w:proofErr w:type="spellStart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ауыл</w:t>
            </w:r>
            <w:proofErr w:type="spellEnd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билə</w:t>
            </w:r>
            <w:proofErr w:type="gramStart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м</w:t>
            </w:r>
            <w:proofErr w:type="gramEnd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əhе</w:t>
            </w:r>
            <w:proofErr w:type="spellEnd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хакимиәте</w:t>
            </w:r>
            <w:proofErr w:type="spellEnd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 xml:space="preserve"> </w:t>
            </w:r>
          </w:p>
          <w:p w:rsidR="007F5ECE" w:rsidRPr="00B72BF4" w:rsidRDefault="007F5ECE" w:rsidP="00E1376A">
            <w:pPr>
              <w:tabs>
                <w:tab w:val="left" w:pos="1200"/>
              </w:tabs>
              <w:jc w:val="center"/>
              <w:rPr>
                <w:rFonts w:ascii="Cambria" w:eastAsia="Calibri" w:hAnsi="Cambria"/>
                <w:b/>
                <w:sz w:val="22"/>
                <w:szCs w:val="25"/>
              </w:rPr>
            </w:pPr>
            <w:proofErr w:type="spellStart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муниципаль</w:t>
            </w:r>
            <w:proofErr w:type="spellEnd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районының</w:t>
            </w:r>
            <w:proofErr w:type="spellEnd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 xml:space="preserve"> </w:t>
            </w:r>
          </w:p>
          <w:p w:rsidR="007F5ECE" w:rsidRPr="00B72BF4" w:rsidRDefault="007F5ECE" w:rsidP="00E1376A">
            <w:pPr>
              <w:tabs>
                <w:tab w:val="left" w:pos="1200"/>
              </w:tabs>
              <w:jc w:val="center"/>
              <w:rPr>
                <w:rFonts w:ascii="Cambria" w:eastAsia="Calibri" w:hAnsi="Cambria"/>
                <w:b/>
                <w:sz w:val="22"/>
                <w:szCs w:val="25"/>
              </w:rPr>
            </w:pPr>
            <w:proofErr w:type="spellStart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Йəрмəĸəй</w:t>
            </w:r>
            <w:proofErr w:type="spellEnd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 xml:space="preserve"> районы </w:t>
            </w:r>
          </w:p>
          <w:p w:rsidR="007F5ECE" w:rsidRPr="00B72BF4" w:rsidRDefault="007F5ECE" w:rsidP="00E1376A">
            <w:pPr>
              <w:tabs>
                <w:tab w:val="left" w:pos="1200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Баш</w:t>
            </w:r>
            <w:proofErr w:type="gramStart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k</w:t>
            </w:r>
            <w:proofErr w:type="gramEnd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ортостан</w:t>
            </w:r>
            <w:proofErr w:type="spellEnd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7F5ECE" w:rsidRPr="00B72BF4" w:rsidRDefault="007F5ECE" w:rsidP="00E1376A">
            <w:pPr>
              <w:tabs>
                <w:tab w:val="left" w:pos="1200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-1270</wp:posOffset>
                  </wp:positionV>
                  <wp:extent cx="963930" cy="1143000"/>
                  <wp:effectExtent l="0" t="0" r="7620" b="0"/>
                  <wp:wrapNone/>
                  <wp:docPr id="1" name="Рисунок 1" descr="Описание: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</w:tcPr>
          <w:p w:rsidR="007F5ECE" w:rsidRPr="00B72BF4" w:rsidRDefault="007F5ECE" w:rsidP="00E1376A">
            <w:pPr>
              <w:tabs>
                <w:tab w:val="left" w:pos="1200"/>
              </w:tabs>
              <w:ind w:left="-69"/>
              <w:jc w:val="center"/>
              <w:rPr>
                <w:rFonts w:ascii="Cambria" w:eastAsia="Calibri" w:hAnsi="Cambria"/>
                <w:b/>
                <w:spacing w:val="-6"/>
                <w:sz w:val="22"/>
                <w:szCs w:val="25"/>
              </w:rPr>
            </w:pPr>
            <w:r w:rsidRPr="00B72BF4">
              <w:rPr>
                <w:rFonts w:ascii="Cambria" w:eastAsia="Calibri" w:hAnsi="Cambria"/>
                <w:b/>
                <w:spacing w:val="-6"/>
                <w:sz w:val="22"/>
                <w:szCs w:val="25"/>
              </w:rPr>
              <w:t xml:space="preserve">Администрация </w:t>
            </w:r>
            <w:proofErr w:type="gramStart"/>
            <w:r w:rsidRPr="00B72BF4">
              <w:rPr>
                <w:rFonts w:ascii="Cambria" w:eastAsia="Calibri" w:hAnsi="Cambria"/>
                <w:b/>
                <w:spacing w:val="-6"/>
                <w:sz w:val="22"/>
                <w:szCs w:val="25"/>
              </w:rPr>
              <w:t>сельского</w:t>
            </w:r>
            <w:proofErr w:type="gramEnd"/>
            <w:r w:rsidRPr="00B72BF4">
              <w:rPr>
                <w:rFonts w:ascii="Cambria" w:eastAsia="Calibri" w:hAnsi="Cambria"/>
                <w:b/>
                <w:spacing w:val="-6"/>
                <w:sz w:val="22"/>
                <w:szCs w:val="25"/>
              </w:rPr>
              <w:t xml:space="preserve"> </w:t>
            </w:r>
          </w:p>
          <w:p w:rsidR="007F5ECE" w:rsidRPr="00B72BF4" w:rsidRDefault="007F5ECE" w:rsidP="00E1376A">
            <w:pPr>
              <w:tabs>
                <w:tab w:val="left" w:pos="1200"/>
              </w:tabs>
              <w:ind w:left="-69"/>
              <w:jc w:val="center"/>
              <w:rPr>
                <w:rFonts w:ascii="Cambria" w:eastAsia="Calibri" w:hAnsi="Cambria"/>
                <w:b/>
                <w:sz w:val="22"/>
                <w:szCs w:val="25"/>
              </w:rPr>
            </w:pPr>
            <w:r w:rsidRPr="00B72BF4">
              <w:rPr>
                <w:rFonts w:ascii="Cambria" w:eastAsia="Calibri" w:hAnsi="Cambria"/>
                <w:b/>
                <w:spacing w:val="-6"/>
                <w:sz w:val="22"/>
                <w:szCs w:val="25"/>
              </w:rPr>
              <w:t xml:space="preserve">поселения </w:t>
            </w:r>
            <w:proofErr w:type="spellStart"/>
            <w:r w:rsidR="00D67FF1">
              <w:rPr>
                <w:rFonts w:ascii="Cambria" w:eastAsia="Calibri" w:hAnsi="Cambria"/>
                <w:b/>
                <w:sz w:val="22"/>
                <w:szCs w:val="25"/>
              </w:rPr>
              <w:t>Суккуловский</w:t>
            </w:r>
            <w:proofErr w:type="spellEnd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 xml:space="preserve"> сельсовет муниципального района </w:t>
            </w:r>
            <w:proofErr w:type="spellStart"/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Ермекеевский</w:t>
            </w:r>
            <w:proofErr w:type="spellEnd"/>
            <w:r w:rsidRPr="00B72BF4">
              <w:rPr>
                <w:rFonts w:ascii="Cambria" w:eastAsia="Calibri" w:hAnsi="Cambria"/>
                <w:b/>
                <w:sz w:val="22"/>
                <w:szCs w:val="25"/>
                <w:lang w:val="en-US"/>
              </w:rPr>
              <w:t> </w:t>
            </w:r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 xml:space="preserve">район </w:t>
            </w:r>
          </w:p>
          <w:p w:rsidR="007F5ECE" w:rsidRPr="00B72BF4" w:rsidRDefault="007F5ECE" w:rsidP="00E1376A">
            <w:pPr>
              <w:tabs>
                <w:tab w:val="left" w:pos="1200"/>
              </w:tabs>
              <w:ind w:left="-69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72BF4">
              <w:rPr>
                <w:rFonts w:ascii="Cambria" w:eastAsia="Calibri" w:hAnsi="Cambria"/>
                <w:b/>
                <w:sz w:val="22"/>
                <w:szCs w:val="25"/>
              </w:rPr>
              <w:t>Башкортостан Республики</w:t>
            </w:r>
          </w:p>
        </w:tc>
      </w:tr>
      <w:tr w:rsidR="007F5ECE" w:rsidTr="00E1376A">
        <w:trPr>
          <w:trHeight w:val="603"/>
        </w:trPr>
        <w:tc>
          <w:tcPr>
            <w:tcW w:w="4138" w:type="dxa"/>
            <w:shd w:val="clear" w:color="auto" w:fill="auto"/>
          </w:tcPr>
          <w:p w:rsidR="007F5ECE" w:rsidRPr="00B72BF4" w:rsidRDefault="007F5ECE" w:rsidP="00E1376A">
            <w:pPr>
              <w:tabs>
                <w:tab w:val="left" w:pos="1200"/>
              </w:tabs>
              <w:ind w:right="-108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7F5ECE" w:rsidRPr="00B72BF4" w:rsidRDefault="007F5ECE" w:rsidP="00E1376A">
            <w:pPr>
              <w:tabs>
                <w:tab w:val="left" w:pos="120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F5ECE" w:rsidRPr="00B72BF4" w:rsidRDefault="007F5ECE" w:rsidP="00E1376A">
            <w:pPr>
              <w:tabs>
                <w:tab w:val="left" w:pos="1200"/>
              </w:tabs>
              <w:ind w:left="-108"/>
              <w:jc w:val="center"/>
              <w:rPr>
                <w:rFonts w:ascii="Calibri" w:eastAsia="Calibri" w:hAnsi="Calibri"/>
                <w:spacing w:val="-4"/>
                <w:sz w:val="22"/>
                <w:szCs w:val="22"/>
              </w:rPr>
            </w:pPr>
          </w:p>
        </w:tc>
      </w:tr>
      <w:tr w:rsidR="007F5ECE" w:rsidRPr="00D67FF1" w:rsidTr="00E1376A">
        <w:trPr>
          <w:trHeight w:val="70"/>
        </w:trPr>
        <w:tc>
          <w:tcPr>
            <w:tcW w:w="10349" w:type="dxa"/>
            <w:gridSpan w:val="3"/>
            <w:shd w:val="clear" w:color="auto" w:fill="auto"/>
          </w:tcPr>
          <w:p w:rsidR="007F5ECE" w:rsidRPr="00B72BF4" w:rsidRDefault="00D67FF1" w:rsidP="00E1376A">
            <w:pPr>
              <w:tabs>
                <w:tab w:val="left" w:pos="1200"/>
              </w:tabs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C58CA" wp14:editId="02670146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44450</wp:posOffset>
                      </wp:positionV>
                      <wp:extent cx="6316345" cy="17145"/>
                      <wp:effectExtent l="19050" t="19050" r="8255" b="209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6.15pt,3.5pt" to="943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7F5ECE" w:rsidRPr="00E65CF1" w:rsidRDefault="007F5ECE" w:rsidP="00AE2158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E65CF1">
        <w:rPr>
          <w:rFonts w:ascii="Times New Roman" w:eastAsia="Arial Unicode MS" w:hAnsi="Times New Roman"/>
          <w:sz w:val="28"/>
          <w:szCs w:val="28"/>
        </w:rPr>
        <w:t xml:space="preserve">ҠАРАР                         </w:t>
      </w:r>
      <w:r w:rsidR="00AE2158">
        <w:rPr>
          <w:rFonts w:ascii="Times New Roman" w:eastAsia="Arial Unicode MS" w:hAnsi="Times New Roman"/>
          <w:sz w:val="28"/>
          <w:szCs w:val="28"/>
        </w:rPr>
        <w:t xml:space="preserve">                    </w:t>
      </w:r>
      <w:r w:rsidRPr="00E65CF1">
        <w:rPr>
          <w:rFonts w:ascii="Times New Roman" w:eastAsia="Arial Unicode MS" w:hAnsi="Times New Roman"/>
          <w:sz w:val="28"/>
          <w:szCs w:val="28"/>
        </w:rPr>
        <w:t xml:space="preserve">                  </w:t>
      </w:r>
      <w:r w:rsidR="00D67FF1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</w:t>
      </w:r>
      <w:r w:rsidRPr="00E65CF1">
        <w:rPr>
          <w:rFonts w:ascii="Times New Roman" w:eastAsia="Arial Unicode MS" w:hAnsi="Times New Roman"/>
          <w:sz w:val="28"/>
          <w:szCs w:val="28"/>
        </w:rPr>
        <w:t xml:space="preserve"> ПОСТАНОВЛЕНИЕ</w:t>
      </w:r>
    </w:p>
    <w:p w:rsidR="007F5ECE" w:rsidRDefault="00AE2158" w:rsidP="007F5E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февраль</w:t>
      </w:r>
      <w:r w:rsidR="007F5ECE" w:rsidRPr="00E65CF1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3</w:t>
      </w:r>
      <w:r w:rsidR="007F5ECE" w:rsidRPr="00E65CF1">
        <w:rPr>
          <w:rFonts w:ascii="Times New Roman" w:hAnsi="Times New Roman"/>
          <w:sz w:val="28"/>
          <w:szCs w:val="28"/>
        </w:rPr>
        <w:t xml:space="preserve"> й.</w:t>
      </w:r>
      <w:r w:rsidR="007F5ECE" w:rsidRPr="00E65CF1">
        <w:rPr>
          <w:rFonts w:ascii="Times New Roman" w:hAnsi="Times New Roman"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sz w:val="28"/>
          <w:szCs w:val="28"/>
        </w:rPr>
        <w:t>2</w:t>
      </w:r>
      <w:r w:rsidR="007F5ECE" w:rsidRPr="00E65CF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F5ECE" w:rsidRPr="00E65CF1">
        <w:rPr>
          <w:rFonts w:ascii="Times New Roman" w:hAnsi="Times New Roman"/>
          <w:sz w:val="28"/>
          <w:szCs w:val="28"/>
        </w:rPr>
        <w:t xml:space="preserve">  </w:t>
      </w:r>
      <w:r w:rsidR="007F5EC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01 февраля</w:t>
      </w:r>
      <w:r w:rsidR="007F5ECE" w:rsidRPr="00E65CF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7F5ECE" w:rsidRPr="00E65CF1">
        <w:rPr>
          <w:rFonts w:ascii="Times New Roman" w:hAnsi="Times New Roman"/>
          <w:sz w:val="28"/>
          <w:szCs w:val="28"/>
        </w:rPr>
        <w:t xml:space="preserve"> г.</w:t>
      </w:r>
    </w:p>
    <w:p w:rsidR="007F5ECE" w:rsidRDefault="007F5ECE" w:rsidP="007F5ECE">
      <w:pPr>
        <w:pStyle w:val="a3"/>
        <w:rPr>
          <w:rFonts w:ascii="Times New Roman" w:hAnsi="Times New Roman"/>
          <w:sz w:val="28"/>
          <w:szCs w:val="28"/>
        </w:rPr>
      </w:pPr>
    </w:p>
    <w:p w:rsidR="007F5ECE" w:rsidRDefault="007F5ECE" w:rsidP="007F5ECE">
      <w:pPr>
        <w:pStyle w:val="a3"/>
        <w:rPr>
          <w:rFonts w:ascii="Times New Roman" w:hAnsi="Times New Roman"/>
          <w:sz w:val="28"/>
          <w:szCs w:val="28"/>
        </w:rPr>
      </w:pPr>
    </w:p>
    <w:p w:rsidR="007F5ECE" w:rsidRDefault="007F5ECE" w:rsidP="00B85514">
      <w:pPr>
        <w:jc w:val="both"/>
        <w:rPr>
          <w:b/>
          <w:sz w:val="28"/>
          <w:szCs w:val="28"/>
        </w:rPr>
      </w:pPr>
      <w:r w:rsidRPr="002A3A4E">
        <w:rPr>
          <w:b/>
          <w:sz w:val="28"/>
          <w:szCs w:val="28"/>
        </w:rPr>
        <w:t xml:space="preserve">    Об отмене постановления главы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D67FF1">
        <w:rPr>
          <w:b/>
          <w:sz w:val="28"/>
          <w:szCs w:val="28"/>
        </w:rPr>
        <w:t>Суккуловский</w:t>
      </w:r>
      <w:proofErr w:type="spellEnd"/>
    </w:p>
    <w:p w:rsidR="007F5ECE" w:rsidRDefault="007F5ECE" w:rsidP="00AE2158">
      <w:pPr>
        <w:jc w:val="both"/>
        <w:rPr>
          <w:b/>
          <w:sz w:val="28"/>
          <w:szCs w:val="28"/>
          <w:bdr w:val="none" w:sz="0" w:space="0" w:color="auto" w:frame="1"/>
        </w:rPr>
      </w:pPr>
      <w:r w:rsidRPr="002A3A4E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2A3A4E">
        <w:rPr>
          <w:b/>
          <w:sz w:val="28"/>
          <w:szCs w:val="28"/>
        </w:rPr>
        <w:t>Ермекеевский</w:t>
      </w:r>
      <w:proofErr w:type="spellEnd"/>
      <w:r w:rsidRPr="002A3A4E">
        <w:rPr>
          <w:b/>
          <w:sz w:val="28"/>
          <w:szCs w:val="28"/>
        </w:rPr>
        <w:t xml:space="preserve"> район Республики Башкортостан от </w:t>
      </w:r>
      <w:r w:rsidR="00AE2158">
        <w:rPr>
          <w:b/>
          <w:sz w:val="28"/>
          <w:szCs w:val="28"/>
        </w:rPr>
        <w:t>27.07.2017</w:t>
      </w:r>
      <w:r w:rsidR="00D67FF1">
        <w:rPr>
          <w:b/>
          <w:sz w:val="28"/>
          <w:szCs w:val="28"/>
        </w:rPr>
        <w:t>г</w:t>
      </w:r>
      <w:r w:rsidRPr="002A3A4E">
        <w:rPr>
          <w:b/>
          <w:sz w:val="28"/>
          <w:szCs w:val="28"/>
        </w:rPr>
        <w:t xml:space="preserve">. № </w:t>
      </w:r>
      <w:r w:rsidR="00AE2158">
        <w:rPr>
          <w:b/>
          <w:sz w:val="28"/>
          <w:szCs w:val="28"/>
        </w:rPr>
        <w:t>38</w:t>
      </w:r>
      <w:r w:rsidR="00D67FF1">
        <w:rPr>
          <w:b/>
          <w:sz w:val="28"/>
          <w:szCs w:val="28"/>
        </w:rPr>
        <w:t xml:space="preserve"> «</w:t>
      </w:r>
      <w:r w:rsidR="00AE2158" w:rsidRPr="00AE2158">
        <w:rPr>
          <w:b/>
          <w:sz w:val="28"/>
          <w:szCs w:val="28"/>
        </w:rPr>
        <w:t>Об утверждении Положения о порядке обращения с ртутьсодержащими</w:t>
      </w:r>
      <w:r w:rsidR="00AE2158">
        <w:rPr>
          <w:b/>
          <w:sz w:val="28"/>
          <w:szCs w:val="28"/>
        </w:rPr>
        <w:t xml:space="preserve"> </w:t>
      </w:r>
      <w:r w:rsidR="00AE2158" w:rsidRPr="00AE2158">
        <w:rPr>
          <w:b/>
          <w:sz w:val="28"/>
          <w:szCs w:val="28"/>
        </w:rPr>
        <w:t xml:space="preserve">отходами на территории сельского поселения </w:t>
      </w:r>
      <w:proofErr w:type="spellStart"/>
      <w:r w:rsidR="00AE2158" w:rsidRPr="00AE2158">
        <w:rPr>
          <w:b/>
          <w:sz w:val="28"/>
          <w:szCs w:val="28"/>
        </w:rPr>
        <w:t>Суккуловский</w:t>
      </w:r>
      <w:proofErr w:type="spellEnd"/>
      <w:r w:rsidR="00AE2158" w:rsidRPr="00AE215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AE2158" w:rsidRPr="00AE2158">
        <w:rPr>
          <w:b/>
          <w:sz w:val="28"/>
          <w:szCs w:val="28"/>
        </w:rPr>
        <w:t>Ермекеевский</w:t>
      </w:r>
      <w:proofErr w:type="spellEnd"/>
      <w:r w:rsidR="00AE2158" w:rsidRPr="00AE2158">
        <w:rPr>
          <w:b/>
          <w:sz w:val="28"/>
          <w:szCs w:val="28"/>
        </w:rPr>
        <w:t xml:space="preserve"> район</w:t>
      </w:r>
      <w:r w:rsidR="00AE2158">
        <w:rPr>
          <w:b/>
          <w:sz w:val="28"/>
          <w:szCs w:val="28"/>
        </w:rPr>
        <w:t xml:space="preserve"> </w:t>
      </w:r>
      <w:r w:rsidR="00AE2158" w:rsidRPr="00AE2158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  <w:bdr w:val="none" w:sz="0" w:space="0" w:color="auto" w:frame="1"/>
        </w:rPr>
        <w:t>».</w:t>
      </w:r>
    </w:p>
    <w:p w:rsidR="007F5ECE" w:rsidRDefault="007F5ECE" w:rsidP="007F5ECE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</w:p>
    <w:p w:rsidR="000E6764" w:rsidRPr="000E6764" w:rsidRDefault="000E6764" w:rsidP="007F5ECE">
      <w:pPr>
        <w:rPr>
          <w:sz w:val="28"/>
          <w:szCs w:val="28"/>
          <w:bdr w:val="none" w:sz="0" w:space="0" w:color="auto" w:frame="1"/>
        </w:rPr>
      </w:pPr>
      <w:r w:rsidRPr="000E6764">
        <w:rPr>
          <w:sz w:val="28"/>
          <w:szCs w:val="28"/>
          <w:lang w:eastAsia="en-US"/>
        </w:rPr>
        <w:t xml:space="preserve">В соответствии с Федеральным законом Российской </w:t>
      </w:r>
      <w:r w:rsidRPr="000E6764">
        <w:rPr>
          <w:rFonts w:eastAsia="Arial Unicode MS"/>
          <w:sz w:val="28"/>
          <w:szCs w:val="28"/>
          <w:lang w:eastAsia="en-US"/>
        </w:rPr>
        <w:t xml:space="preserve"> Федерации от 06.10.2003г.  № 131-ФЗ «Об общих принципах организации местного самоуправления в Российской Федерации», рассмотрев  протест прокурора </w:t>
      </w:r>
      <w:proofErr w:type="spellStart"/>
      <w:r w:rsidRPr="000E6764">
        <w:rPr>
          <w:rFonts w:eastAsia="Arial Unicode MS"/>
          <w:sz w:val="28"/>
          <w:szCs w:val="28"/>
          <w:lang w:eastAsia="en-US"/>
        </w:rPr>
        <w:t>Ермекеевского</w:t>
      </w:r>
      <w:proofErr w:type="spellEnd"/>
      <w:r w:rsidRPr="000E6764">
        <w:rPr>
          <w:rFonts w:eastAsia="Arial Unicode MS"/>
          <w:sz w:val="28"/>
          <w:szCs w:val="28"/>
          <w:lang w:eastAsia="en-US"/>
        </w:rPr>
        <w:t xml:space="preserve"> </w:t>
      </w:r>
      <w:r w:rsidRPr="000E6764">
        <w:rPr>
          <w:rFonts w:eastAsia="Arial Unicode MS"/>
          <w:sz w:val="28"/>
          <w:szCs w:val="28"/>
          <w:lang w:eastAsia="en-US"/>
        </w:rPr>
        <w:t>района,</w:t>
      </w:r>
    </w:p>
    <w:p w:rsidR="007F5ECE" w:rsidRPr="000E6764" w:rsidRDefault="007F5ECE" w:rsidP="007F5ECE">
      <w:pPr>
        <w:rPr>
          <w:sz w:val="28"/>
          <w:szCs w:val="28"/>
          <w:bdr w:val="none" w:sz="0" w:space="0" w:color="auto" w:frame="1"/>
        </w:rPr>
      </w:pPr>
      <w:proofErr w:type="gramStart"/>
      <w:r w:rsidRPr="000E6764">
        <w:rPr>
          <w:sz w:val="28"/>
          <w:szCs w:val="28"/>
          <w:bdr w:val="none" w:sz="0" w:space="0" w:color="auto" w:frame="1"/>
        </w:rPr>
        <w:t>п</w:t>
      </w:r>
      <w:proofErr w:type="gramEnd"/>
      <w:r w:rsidRPr="000E6764">
        <w:rPr>
          <w:sz w:val="28"/>
          <w:szCs w:val="28"/>
          <w:bdr w:val="none" w:sz="0" w:space="0" w:color="auto" w:frame="1"/>
        </w:rPr>
        <w:t xml:space="preserve"> о с т а н о в л я ю:</w:t>
      </w:r>
    </w:p>
    <w:p w:rsidR="007F5ECE" w:rsidRPr="00674023" w:rsidRDefault="007F5ECE" w:rsidP="007F5ECE">
      <w:pPr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Отменить </w:t>
      </w:r>
      <w:r w:rsidRPr="00674023">
        <w:rPr>
          <w:sz w:val="28"/>
          <w:szCs w:val="28"/>
        </w:rPr>
        <w:t xml:space="preserve">постановления главы сельского поселения </w:t>
      </w:r>
      <w:proofErr w:type="spellStart"/>
      <w:r w:rsidR="00D67FF1">
        <w:rPr>
          <w:sz w:val="28"/>
          <w:szCs w:val="28"/>
        </w:rPr>
        <w:t>Суккуловский</w:t>
      </w:r>
      <w:proofErr w:type="spellEnd"/>
    </w:p>
    <w:p w:rsidR="007F5ECE" w:rsidRDefault="007F5ECE" w:rsidP="000E6764">
      <w:pPr>
        <w:rPr>
          <w:sz w:val="28"/>
          <w:szCs w:val="28"/>
          <w:bdr w:val="none" w:sz="0" w:space="0" w:color="auto" w:frame="1"/>
        </w:rPr>
      </w:pPr>
      <w:r w:rsidRPr="00674023">
        <w:rPr>
          <w:sz w:val="28"/>
          <w:szCs w:val="28"/>
        </w:rPr>
        <w:t xml:space="preserve">сельсовет муниципального района </w:t>
      </w:r>
      <w:proofErr w:type="spellStart"/>
      <w:r w:rsidRPr="00674023">
        <w:rPr>
          <w:sz w:val="28"/>
          <w:szCs w:val="28"/>
        </w:rPr>
        <w:t>Ермекеевский</w:t>
      </w:r>
      <w:proofErr w:type="spellEnd"/>
      <w:r w:rsidRPr="00674023">
        <w:rPr>
          <w:sz w:val="28"/>
          <w:szCs w:val="28"/>
        </w:rPr>
        <w:t xml:space="preserve"> район Республики Башкортостан от 2</w:t>
      </w:r>
      <w:r w:rsidR="00D67FF1">
        <w:rPr>
          <w:sz w:val="28"/>
          <w:szCs w:val="28"/>
        </w:rPr>
        <w:t>3</w:t>
      </w:r>
      <w:r w:rsidRPr="00674023">
        <w:rPr>
          <w:sz w:val="28"/>
          <w:szCs w:val="28"/>
        </w:rPr>
        <w:t>.03.2020</w:t>
      </w:r>
      <w:r w:rsidR="00D67FF1">
        <w:rPr>
          <w:sz w:val="28"/>
          <w:szCs w:val="28"/>
        </w:rPr>
        <w:t xml:space="preserve"> г</w:t>
      </w:r>
      <w:r w:rsidRPr="00674023">
        <w:rPr>
          <w:sz w:val="28"/>
          <w:szCs w:val="28"/>
        </w:rPr>
        <w:t xml:space="preserve">. № 17 </w:t>
      </w:r>
      <w:r w:rsidR="00D67FF1">
        <w:rPr>
          <w:sz w:val="28"/>
          <w:szCs w:val="28"/>
        </w:rPr>
        <w:t>«</w:t>
      </w:r>
      <w:r w:rsidR="000E6764" w:rsidRPr="000E6764">
        <w:rPr>
          <w:sz w:val="28"/>
          <w:szCs w:val="28"/>
        </w:rPr>
        <w:t>Об утверждении Положения о порядке обращения с ртутьсодержащими</w:t>
      </w:r>
      <w:r w:rsidR="000E6764">
        <w:rPr>
          <w:sz w:val="28"/>
          <w:szCs w:val="28"/>
        </w:rPr>
        <w:t xml:space="preserve"> </w:t>
      </w:r>
      <w:r w:rsidR="000E6764" w:rsidRPr="000E6764">
        <w:rPr>
          <w:sz w:val="28"/>
          <w:szCs w:val="28"/>
        </w:rPr>
        <w:t xml:space="preserve">отходами на территории сельского </w:t>
      </w:r>
      <w:r w:rsidR="000E6764">
        <w:rPr>
          <w:sz w:val="28"/>
          <w:szCs w:val="28"/>
        </w:rPr>
        <w:t>п</w:t>
      </w:r>
      <w:r w:rsidR="000E6764" w:rsidRPr="000E6764">
        <w:rPr>
          <w:sz w:val="28"/>
          <w:szCs w:val="28"/>
        </w:rPr>
        <w:t xml:space="preserve">оселения </w:t>
      </w:r>
      <w:proofErr w:type="spellStart"/>
      <w:r w:rsidR="000E6764" w:rsidRPr="000E6764">
        <w:rPr>
          <w:sz w:val="28"/>
          <w:szCs w:val="28"/>
        </w:rPr>
        <w:t>Суккуловский</w:t>
      </w:r>
      <w:proofErr w:type="spellEnd"/>
      <w:r w:rsidR="000E6764" w:rsidRPr="000E6764">
        <w:rPr>
          <w:sz w:val="28"/>
          <w:szCs w:val="28"/>
        </w:rPr>
        <w:t xml:space="preserve"> сельсовет муниципального района </w:t>
      </w:r>
      <w:proofErr w:type="spellStart"/>
      <w:r w:rsidR="000E6764" w:rsidRPr="000E6764">
        <w:rPr>
          <w:sz w:val="28"/>
          <w:szCs w:val="28"/>
        </w:rPr>
        <w:t>Ермекеевский</w:t>
      </w:r>
      <w:proofErr w:type="spellEnd"/>
      <w:r w:rsidR="000E6764" w:rsidRPr="000E6764">
        <w:rPr>
          <w:sz w:val="28"/>
          <w:szCs w:val="28"/>
        </w:rPr>
        <w:t xml:space="preserve"> район</w:t>
      </w:r>
      <w:r w:rsidR="000E6764">
        <w:rPr>
          <w:sz w:val="28"/>
          <w:szCs w:val="28"/>
        </w:rPr>
        <w:t xml:space="preserve"> </w:t>
      </w:r>
      <w:r w:rsidR="000E6764" w:rsidRPr="000E6764">
        <w:rPr>
          <w:sz w:val="28"/>
          <w:szCs w:val="28"/>
        </w:rPr>
        <w:t>Республики Башкортостан</w:t>
      </w:r>
      <w:r w:rsidRPr="00674023">
        <w:rPr>
          <w:sz w:val="28"/>
          <w:szCs w:val="28"/>
          <w:bdr w:val="none" w:sz="0" w:space="0" w:color="auto" w:frame="1"/>
        </w:rPr>
        <w:t>».</w:t>
      </w:r>
    </w:p>
    <w:p w:rsidR="007F5ECE" w:rsidRDefault="007F5ECE" w:rsidP="007F5ECE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2.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обнародовать на информационном стенде администрации и опубликовать на официальном сайте сельского поселения  </w:t>
      </w:r>
      <w:proofErr w:type="spellStart"/>
      <w:r w:rsidR="00D67FF1"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7F5ECE" w:rsidRDefault="007F5ECE" w:rsidP="007F5ECE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официального обнародования.</w:t>
      </w:r>
    </w:p>
    <w:p w:rsidR="007F5ECE" w:rsidRDefault="007F5ECE" w:rsidP="007F5ECE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F5ECE" w:rsidRDefault="007F5ECE" w:rsidP="007F5ECE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F5ECE" w:rsidRDefault="000E6764" w:rsidP="007F5ECE">
      <w:pPr>
        <w:rPr>
          <w:b/>
          <w:sz w:val="22"/>
        </w:rPr>
      </w:pPr>
      <w:r>
        <w:rPr>
          <w:sz w:val="28"/>
          <w:szCs w:val="28"/>
        </w:rPr>
        <w:t>И. о. г</w:t>
      </w:r>
      <w:r w:rsidR="007F5EC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5ECE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7F5E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О.М. Никитин </w:t>
      </w:r>
      <w:r w:rsidR="007F5ECE">
        <w:rPr>
          <w:b/>
          <w:sz w:val="22"/>
        </w:rPr>
        <w:t xml:space="preserve"> </w:t>
      </w:r>
    </w:p>
    <w:p w:rsidR="00312EEE" w:rsidRDefault="00312EEE"/>
    <w:sectPr w:rsidR="00312EEE" w:rsidSect="007F5EC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8286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E"/>
    <w:rsid w:val="000E6764"/>
    <w:rsid w:val="00312EEE"/>
    <w:rsid w:val="007F5ECE"/>
    <w:rsid w:val="00AE2158"/>
    <w:rsid w:val="00B85514"/>
    <w:rsid w:val="00D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5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7F5EC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7F5E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5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7F5EC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7F5E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4</cp:revision>
  <cp:lastPrinted>2021-09-13T08:31:00Z</cp:lastPrinted>
  <dcterms:created xsi:type="dcterms:W3CDTF">2023-02-01T12:09:00Z</dcterms:created>
  <dcterms:modified xsi:type="dcterms:W3CDTF">2023-02-03T06:42:00Z</dcterms:modified>
</cp:coreProperties>
</file>