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AD47F3" w:rsidRPr="007C63F6" w:rsidRDefault="004C1849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«</w:t>
      </w:r>
      <w:r w:rsidR="00AD47F3" w:rsidRPr="004C1849">
        <w:rPr>
          <w:rFonts w:cs="Times New Roman"/>
          <w:b/>
          <w:szCs w:val="28"/>
        </w:rPr>
        <w:t>Принят закон, смягчающий уголовную ответственность за налоговые преступления</w:t>
      </w:r>
      <w:r>
        <w:rPr>
          <w:rFonts w:cs="Times New Roman"/>
          <w:b/>
          <w:szCs w:val="28"/>
        </w:rPr>
        <w:t>»</w:t>
      </w:r>
      <w:r w:rsidR="007C63F6" w:rsidRPr="004C1849">
        <w:rPr>
          <w:rFonts w:cs="Times New Roman"/>
          <w:b/>
          <w:szCs w:val="28"/>
        </w:rPr>
        <w:t>.</w:t>
      </w:r>
    </w:p>
    <w:bookmarkEnd w:id="0"/>
    <w:p w:rsidR="00AD47F3" w:rsidRPr="007C63F6" w:rsidRDefault="00AD47F3" w:rsidP="007C63F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Федеральным закон от 18.03.2023 № 78-ФЗ внесены изменения в Уголовный кодекс Российской Федерации и Уголовно-процессуальный кодекс Российской Федерации. Закон направлен на либерализацию уголовной ответственности за ряд преступлений, предусмотренных статьями 199, 199.1, 199.2 и 199.4 УК РФ, связанных с уклонением от уплаты налогов и иных обязательных платежей. Законом уменьшены максимальные сроки наказания в виде лишения свободы за совершение указанных преступлений, что, в свою очередь, привело к их квалификации как преступления средней тяжести, и снижению сроков давности привлечения к уголовной ответственности по данным статьям. Кроме того, уплата сумм недоимки и соответствующих пеней и штрафа в полном объеме теперь являются дополнительным основанием для отказа в возбуждении или прекращения уголовного дела по таким преступлениям.</w:t>
      </w:r>
    </w:p>
    <w:sectPr w:rsidR="00AD47F3" w:rsidRPr="007C63F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00" w:rsidRDefault="001C6400" w:rsidP="00337B0C">
      <w:r>
        <w:separator/>
      </w:r>
    </w:p>
  </w:endnote>
  <w:endnote w:type="continuationSeparator" w:id="0">
    <w:p w:rsidR="001C6400" w:rsidRDefault="001C640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00" w:rsidRDefault="001C6400" w:rsidP="00337B0C">
      <w:r>
        <w:separator/>
      </w:r>
    </w:p>
  </w:footnote>
  <w:footnote w:type="continuationSeparator" w:id="0">
    <w:p w:rsidR="001C6400" w:rsidRDefault="001C640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9AB">
          <w:rPr>
            <w:noProof/>
          </w:rPr>
          <w:t>7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1C6400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5153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B014B"/>
    <w:rsid w:val="00CB3C41"/>
    <w:rsid w:val="00CE1EAA"/>
    <w:rsid w:val="00D06E4E"/>
    <w:rsid w:val="00D15CC4"/>
    <w:rsid w:val="00D16573"/>
    <w:rsid w:val="00D85EF4"/>
    <w:rsid w:val="00D95296"/>
    <w:rsid w:val="00DA5F98"/>
    <w:rsid w:val="00DC3243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95CD-E766-4B51-99B9-C97C7AD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2023-07-13T11:46:00Z</dcterms:created>
  <dcterms:modified xsi:type="dcterms:W3CDTF">2023-07-13T11:46:00Z</dcterms:modified>
</cp:coreProperties>
</file>