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C7015A" w:rsidRDefault="00C7015A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Default="00E8384B" w:rsidP="00C50DB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E524A5" w:rsidRDefault="004D1814" w:rsidP="00E524A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C1849">
        <w:rPr>
          <w:rFonts w:cs="Times New Roman"/>
          <w:b/>
          <w:szCs w:val="28"/>
        </w:rPr>
        <w:t xml:space="preserve"> </w:t>
      </w:r>
    </w:p>
    <w:p w:rsidR="00AD47F3" w:rsidRPr="004C1849" w:rsidRDefault="00AD47F3" w:rsidP="007C63F6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BD2730">
        <w:rPr>
          <w:rFonts w:cs="Times New Roman"/>
          <w:b/>
          <w:szCs w:val="28"/>
        </w:rPr>
        <w:t xml:space="preserve"> </w:t>
      </w:r>
      <w:r w:rsidR="004C1849">
        <w:rPr>
          <w:rFonts w:cs="Times New Roman"/>
          <w:b/>
          <w:szCs w:val="28"/>
        </w:rPr>
        <w:t>«</w:t>
      </w:r>
      <w:r w:rsidRPr="004C1849">
        <w:rPr>
          <w:rFonts w:cs="Times New Roman"/>
          <w:b/>
          <w:szCs w:val="28"/>
        </w:rPr>
        <w:t>Субъектам малого и среднего предпринимательства предоставлено преимущественное право выкупа арендуемого ими движимого имущества</w:t>
      </w:r>
      <w:r w:rsidR="004C1849">
        <w:rPr>
          <w:rFonts w:cs="Times New Roman"/>
          <w:b/>
          <w:szCs w:val="28"/>
        </w:rPr>
        <w:t>».</w:t>
      </w:r>
    </w:p>
    <w:p w:rsidR="00AD47F3" w:rsidRPr="007C63F6" w:rsidRDefault="00AD47F3" w:rsidP="007C63F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С 1 марта 2023 года вступил в силу Федеральный закон от 29 декабря 2022 года «О внесении изменений в отдельные законодательные акты Российской Федерации», которым субъектам малого и среднего предпринимательства предоставлено преимущественное право выкупа арендуемого ими движимого имущества, находящегося в государственной или муниципальной собственности. </w:t>
      </w:r>
    </w:p>
    <w:p w:rsidR="00AD47F3" w:rsidRPr="007C63F6" w:rsidRDefault="00AD47F3" w:rsidP="007C63F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При этом такое преимущественное право может быть реализовано при условии, что: </w:t>
      </w:r>
    </w:p>
    <w:p w:rsidR="00AD47F3" w:rsidRPr="007C63F6" w:rsidRDefault="00AD47F3" w:rsidP="007C63F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- арендуемое недвижимое имущество не включено в утвержденный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имущества; </w:t>
      </w:r>
    </w:p>
    <w:p w:rsidR="00AD47F3" w:rsidRPr="007C63F6" w:rsidRDefault="00AD47F3" w:rsidP="007C63F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- арендуемое движимое имущество включено в утвержденный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 не подлежащему отчуждению,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имущества; </w:t>
      </w:r>
    </w:p>
    <w:p w:rsidR="00AD47F3" w:rsidRPr="007C63F6" w:rsidRDefault="00AD47F3" w:rsidP="007C63F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>-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имущества.</w:t>
      </w:r>
      <w:bookmarkStart w:id="0" w:name="_GoBack"/>
      <w:bookmarkEnd w:id="0"/>
    </w:p>
    <w:sectPr w:rsidR="00AD47F3" w:rsidRPr="007C63F6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FA" w:rsidRDefault="005E33FA" w:rsidP="00337B0C">
      <w:r>
        <w:separator/>
      </w:r>
    </w:p>
  </w:endnote>
  <w:endnote w:type="continuationSeparator" w:id="0">
    <w:p w:rsidR="005E33FA" w:rsidRDefault="005E33FA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FA" w:rsidRDefault="005E33FA" w:rsidP="00337B0C">
      <w:r>
        <w:separator/>
      </w:r>
    </w:p>
  </w:footnote>
  <w:footnote w:type="continuationSeparator" w:id="0">
    <w:p w:rsidR="005E33FA" w:rsidRDefault="005E33FA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AC">
          <w:rPr>
            <w:noProof/>
          </w:rPr>
          <w:t>6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93DCB"/>
    <w:rsid w:val="0009400B"/>
    <w:rsid w:val="000B6EE3"/>
    <w:rsid w:val="000C5172"/>
    <w:rsid w:val="000D11F7"/>
    <w:rsid w:val="00112D44"/>
    <w:rsid w:val="00113502"/>
    <w:rsid w:val="00134038"/>
    <w:rsid w:val="001366DE"/>
    <w:rsid w:val="001624D1"/>
    <w:rsid w:val="001A3749"/>
    <w:rsid w:val="001C132A"/>
    <w:rsid w:val="001C26D6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5EA4"/>
    <w:rsid w:val="005B5D91"/>
    <w:rsid w:val="005E33FA"/>
    <w:rsid w:val="005F6F8F"/>
    <w:rsid w:val="0064244C"/>
    <w:rsid w:val="00651539"/>
    <w:rsid w:val="006D09AB"/>
    <w:rsid w:val="006E5EF9"/>
    <w:rsid w:val="006F361C"/>
    <w:rsid w:val="007106D4"/>
    <w:rsid w:val="00763074"/>
    <w:rsid w:val="00765486"/>
    <w:rsid w:val="00770DC9"/>
    <w:rsid w:val="007736E0"/>
    <w:rsid w:val="00793CB5"/>
    <w:rsid w:val="007955B1"/>
    <w:rsid w:val="007B647A"/>
    <w:rsid w:val="007B72DF"/>
    <w:rsid w:val="007C1594"/>
    <w:rsid w:val="007C63F6"/>
    <w:rsid w:val="007F24A9"/>
    <w:rsid w:val="00811B20"/>
    <w:rsid w:val="00811F16"/>
    <w:rsid w:val="008210F6"/>
    <w:rsid w:val="008B1E11"/>
    <w:rsid w:val="00924777"/>
    <w:rsid w:val="00935BD4"/>
    <w:rsid w:val="009372A8"/>
    <w:rsid w:val="009436E8"/>
    <w:rsid w:val="00990EBF"/>
    <w:rsid w:val="009C0530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0DBE"/>
    <w:rsid w:val="00C55127"/>
    <w:rsid w:val="00C64963"/>
    <w:rsid w:val="00C7015A"/>
    <w:rsid w:val="00C71DDB"/>
    <w:rsid w:val="00C73DA0"/>
    <w:rsid w:val="00CB014B"/>
    <w:rsid w:val="00CB3C41"/>
    <w:rsid w:val="00CE1EAA"/>
    <w:rsid w:val="00D03FAC"/>
    <w:rsid w:val="00D06E4E"/>
    <w:rsid w:val="00D15CC4"/>
    <w:rsid w:val="00D16573"/>
    <w:rsid w:val="00D6132D"/>
    <w:rsid w:val="00D85EF4"/>
    <w:rsid w:val="00D95296"/>
    <w:rsid w:val="00DA5F98"/>
    <w:rsid w:val="00DC3243"/>
    <w:rsid w:val="00E221A0"/>
    <w:rsid w:val="00E524A5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D4E29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A5A0-C567-4CDB-8B26-36809E69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2023-07-13T11:50:00Z</dcterms:created>
  <dcterms:modified xsi:type="dcterms:W3CDTF">2023-07-13T11:50:00Z</dcterms:modified>
</cp:coreProperties>
</file>