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9372A8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D464BC" w:rsidRPr="00970834" w:rsidRDefault="00D464BC" w:rsidP="00970834">
      <w:pPr>
        <w:spacing w:line="240" w:lineRule="auto"/>
        <w:ind w:firstLine="709"/>
        <w:jc w:val="both"/>
        <w:rPr>
          <w:b/>
          <w:szCs w:val="28"/>
        </w:rPr>
      </w:pPr>
    </w:p>
    <w:p w:rsidR="00D464BC" w:rsidRPr="00970834" w:rsidRDefault="00D464BC" w:rsidP="00970834">
      <w:pPr>
        <w:spacing w:line="240" w:lineRule="auto"/>
        <w:ind w:firstLine="709"/>
        <w:jc w:val="both"/>
        <w:rPr>
          <w:b/>
          <w:szCs w:val="28"/>
        </w:rPr>
      </w:pPr>
    </w:p>
    <w:p w:rsidR="004F36FA" w:rsidRPr="0056600F" w:rsidRDefault="00072357" w:rsidP="00970834">
      <w:pPr>
        <w:spacing w:line="240" w:lineRule="auto"/>
        <w:ind w:firstLine="709"/>
        <w:jc w:val="both"/>
        <w:rPr>
          <w:b/>
          <w:szCs w:val="28"/>
        </w:rPr>
      </w:pPr>
      <w:r w:rsidRPr="0056600F">
        <w:rPr>
          <w:b/>
          <w:szCs w:val="28"/>
        </w:rPr>
        <w:t xml:space="preserve">3. </w:t>
      </w:r>
      <w:r w:rsidR="004F36FA" w:rsidRPr="0056600F">
        <w:rPr>
          <w:b/>
          <w:szCs w:val="28"/>
        </w:rPr>
        <w:t xml:space="preserve">О правах </w:t>
      </w:r>
      <w:r w:rsidR="0056600F" w:rsidRPr="0056600F">
        <w:rPr>
          <w:b/>
          <w:szCs w:val="28"/>
        </w:rPr>
        <w:t>при приватизации государственного и муниципального имущества.</w:t>
      </w:r>
    </w:p>
    <w:p w:rsidR="009B7C94" w:rsidRPr="00970834" w:rsidRDefault="009B7C94" w:rsidP="00970834">
      <w:pPr>
        <w:spacing w:line="240" w:lineRule="auto"/>
        <w:ind w:firstLine="709"/>
        <w:jc w:val="both"/>
        <w:rPr>
          <w:szCs w:val="28"/>
        </w:rPr>
      </w:pPr>
      <w:r w:rsidRPr="00970834">
        <w:rPr>
          <w:szCs w:val="28"/>
        </w:rPr>
        <w:t>Федеральным законом от 06.04.2024 № 76-ФЗ внесены изменения в Федеральный закон «О приватизации государственного и муниципального имущества» и отдельные законодательные акты Российской Федерации».</w:t>
      </w:r>
    </w:p>
    <w:p w:rsidR="004F36FA" w:rsidRPr="00970834" w:rsidRDefault="009B7C94" w:rsidP="00970834">
      <w:pPr>
        <w:spacing w:line="240" w:lineRule="auto"/>
        <w:ind w:firstLine="709"/>
        <w:jc w:val="both"/>
        <w:rPr>
          <w:szCs w:val="28"/>
        </w:rPr>
      </w:pPr>
      <w:r w:rsidRPr="00970834">
        <w:rPr>
          <w:szCs w:val="28"/>
        </w:rPr>
        <w:t>Согласно внесенным изменениям:</w:t>
      </w:r>
    </w:p>
    <w:p w:rsidR="009B7C94" w:rsidRPr="00970834" w:rsidRDefault="009B7C94" w:rsidP="00970834">
      <w:pPr>
        <w:spacing w:line="240" w:lineRule="auto"/>
        <w:ind w:firstLine="709"/>
        <w:jc w:val="both"/>
        <w:rPr>
          <w:szCs w:val="28"/>
        </w:rPr>
      </w:pPr>
      <w:r w:rsidRPr="00970834">
        <w:rPr>
          <w:szCs w:val="28"/>
        </w:rPr>
        <w:t xml:space="preserve">- с двух лет до одного года сокращен минимальный обязательный срок нахождения недвижимости в аренде у субъекта МСП для реализации преимущественного права на приобретение этого имущества в собственность; </w:t>
      </w:r>
    </w:p>
    <w:p w:rsidR="009B7C94" w:rsidRPr="00970834" w:rsidRDefault="009B7C94" w:rsidP="00970834">
      <w:pPr>
        <w:spacing w:line="240" w:lineRule="auto"/>
        <w:ind w:firstLine="709"/>
        <w:jc w:val="both"/>
        <w:rPr>
          <w:szCs w:val="28"/>
        </w:rPr>
      </w:pPr>
      <w:r w:rsidRPr="00970834">
        <w:rPr>
          <w:szCs w:val="28"/>
        </w:rPr>
        <w:t xml:space="preserve">- взамен продажи государственного или муниципального имущества без объявления цены вводится новый способ его приватизации - по минимально допустимой цене. </w:t>
      </w:r>
    </w:p>
    <w:p w:rsidR="009B7C94" w:rsidRPr="00970834" w:rsidRDefault="009B7C94" w:rsidP="00970834">
      <w:pPr>
        <w:spacing w:line="240" w:lineRule="auto"/>
        <w:ind w:firstLine="709"/>
        <w:jc w:val="both"/>
        <w:rPr>
          <w:szCs w:val="28"/>
        </w:rPr>
      </w:pPr>
      <w:r w:rsidRPr="00970834">
        <w:rPr>
          <w:szCs w:val="28"/>
        </w:rPr>
        <w:t>Также предусмотрен штраф за уклонение или отказ покупателя либо лица, признанного единственным участником продажи по минимально допустимой цене, от заключения договора купли-продажи государственного или муниципального имущества</w:t>
      </w:r>
      <w:r w:rsidR="00970834" w:rsidRPr="00970834">
        <w:rPr>
          <w:szCs w:val="28"/>
        </w:rPr>
        <w:t xml:space="preserve">. </w:t>
      </w:r>
    </w:p>
    <w:p w:rsidR="00970834" w:rsidRDefault="00970834" w:rsidP="00970834">
      <w:pPr>
        <w:spacing w:line="240" w:lineRule="auto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1175B2" w:rsidRPr="00CF4C73" w:rsidRDefault="001175B2" w:rsidP="00CF4C73">
      <w:pPr>
        <w:spacing w:line="240" w:lineRule="auto"/>
        <w:ind w:firstLine="709"/>
        <w:jc w:val="both"/>
        <w:rPr>
          <w:szCs w:val="28"/>
        </w:rPr>
      </w:pPr>
      <w:bookmarkStart w:id="0" w:name="_GoBack"/>
      <w:bookmarkEnd w:id="0"/>
    </w:p>
    <w:sectPr w:rsidR="001175B2" w:rsidRPr="00CF4C73" w:rsidSect="007106D4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2F" w:rsidRDefault="0035522F" w:rsidP="00337B0C">
      <w:r>
        <w:separator/>
      </w:r>
    </w:p>
  </w:endnote>
  <w:endnote w:type="continuationSeparator" w:id="0">
    <w:p w:rsidR="0035522F" w:rsidRDefault="0035522F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2F" w:rsidRDefault="0035522F" w:rsidP="00337B0C">
      <w:r>
        <w:separator/>
      </w:r>
    </w:p>
  </w:footnote>
  <w:footnote w:type="continuationSeparator" w:id="0">
    <w:p w:rsidR="0035522F" w:rsidRDefault="0035522F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B0C" w:rsidRDefault="00337B0C">
    <w:pPr>
      <w:pStyle w:val="ab"/>
      <w:jc w:val="center"/>
    </w:pPr>
  </w:p>
  <w:p w:rsidR="002C3FC3" w:rsidRDefault="002C3F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6F57"/>
    <w:multiLevelType w:val="multilevel"/>
    <w:tmpl w:val="5B1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67"/>
    <w:rsid w:val="00030072"/>
    <w:rsid w:val="0005468C"/>
    <w:rsid w:val="00072357"/>
    <w:rsid w:val="000B6EE3"/>
    <w:rsid w:val="000C5172"/>
    <w:rsid w:val="000D11F7"/>
    <w:rsid w:val="000E7E66"/>
    <w:rsid w:val="00112D44"/>
    <w:rsid w:val="001175B2"/>
    <w:rsid w:val="001A3749"/>
    <w:rsid w:val="001C26D6"/>
    <w:rsid w:val="00222229"/>
    <w:rsid w:val="0022757C"/>
    <w:rsid w:val="00240765"/>
    <w:rsid w:val="002B5062"/>
    <w:rsid w:val="002C3FC3"/>
    <w:rsid w:val="002C47B9"/>
    <w:rsid w:val="003168BE"/>
    <w:rsid w:val="00337B0C"/>
    <w:rsid w:val="0035522F"/>
    <w:rsid w:val="003642DB"/>
    <w:rsid w:val="00380DF4"/>
    <w:rsid w:val="003A5559"/>
    <w:rsid w:val="004152CF"/>
    <w:rsid w:val="004705C7"/>
    <w:rsid w:val="00484BA9"/>
    <w:rsid w:val="00492A4F"/>
    <w:rsid w:val="004C25DC"/>
    <w:rsid w:val="004E332D"/>
    <w:rsid w:val="004F36FA"/>
    <w:rsid w:val="00561D53"/>
    <w:rsid w:val="0056600F"/>
    <w:rsid w:val="00574DBE"/>
    <w:rsid w:val="00595EA4"/>
    <w:rsid w:val="005B5D91"/>
    <w:rsid w:val="005F6F8F"/>
    <w:rsid w:val="0064244C"/>
    <w:rsid w:val="006E5EF9"/>
    <w:rsid w:val="006F361C"/>
    <w:rsid w:val="007106D4"/>
    <w:rsid w:val="00743FB6"/>
    <w:rsid w:val="00763074"/>
    <w:rsid w:val="00793CB5"/>
    <w:rsid w:val="007955B1"/>
    <w:rsid w:val="007B647A"/>
    <w:rsid w:val="007F24A9"/>
    <w:rsid w:val="00811B20"/>
    <w:rsid w:val="008210F6"/>
    <w:rsid w:val="00905E2E"/>
    <w:rsid w:val="00935BD4"/>
    <w:rsid w:val="009372A8"/>
    <w:rsid w:val="009436E8"/>
    <w:rsid w:val="00970834"/>
    <w:rsid w:val="00990EBF"/>
    <w:rsid w:val="009B7C94"/>
    <w:rsid w:val="009D01A6"/>
    <w:rsid w:val="009D76D9"/>
    <w:rsid w:val="00A110BB"/>
    <w:rsid w:val="00A15B68"/>
    <w:rsid w:val="00A218BF"/>
    <w:rsid w:val="00A245E6"/>
    <w:rsid w:val="00A374B5"/>
    <w:rsid w:val="00A91429"/>
    <w:rsid w:val="00AB5A5E"/>
    <w:rsid w:val="00AD2281"/>
    <w:rsid w:val="00AD36C1"/>
    <w:rsid w:val="00AE4D39"/>
    <w:rsid w:val="00AF1FD8"/>
    <w:rsid w:val="00B406B6"/>
    <w:rsid w:val="00B4391F"/>
    <w:rsid w:val="00B76E40"/>
    <w:rsid w:val="00BD67B9"/>
    <w:rsid w:val="00C051C7"/>
    <w:rsid w:val="00C0749C"/>
    <w:rsid w:val="00C07D71"/>
    <w:rsid w:val="00C243E8"/>
    <w:rsid w:val="00C55127"/>
    <w:rsid w:val="00C64963"/>
    <w:rsid w:val="00C71DDB"/>
    <w:rsid w:val="00C73DA0"/>
    <w:rsid w:val="00C97C1A"/>
    <w:rsid w:val="00CB014B"/>
    <w:rsid w:val="00CB3C41"/>
    <w:rsid w:val="00CE1EAA"/>
    <w:rsid w:val="00CF4C73"/>
    <w:rsid w:val="00D06E4E"/>
    <w:rsid w:val="00D15CC4"/>
    <w:rsid w:val="00D16573"/>
    <w:rsid w:val="00D37E15"/>
    <w:rsid w:val="00D464BC"/>
    <w:rsid w:val="00DC3243"/>
    <w:rsid w:val="00E86C67"/>
    <w:rsid w:val="00EB4C95"/>
    <w:rsid w:val="00F11FE1"/>
    <w:rsid w:val="00F32BD2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semiHidden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paragraph" w:styleId="1">
    <w:name w:val="heading 1"/>
    <w:basedOn w:val="a"/>
    <w:next w:val="a"/>
    <w:link w:val="10"/>
    <w:uiPriority w:val="9"/>
    <w:qFormat/>
    <w:rsid w:val="004F36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4F36F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6424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44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F36FA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4F36FA"/>
    <w:rPr>
      <w:rFonts w:eastAsia="Times New Roman" w:cs="Times New Roman"/>
      <w:b/>
      <w:bCs/>
      <w:sz w:val="36"/>
      <w:szCs w:val="36"/>
      <w:lang w:eastAsia="ru-RU"/>
    </w:rPr>
  </w:style>
  <w:style w:type="paragraph" w:styleId="af3">
    <w:name w:val="Normal (Web)"/>
    <w:basedOn w:val="a"/>
    <w:uiPriority w:val="99"/>
    <w:semiHidden/>
    <w:unhideWhenUsed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Дата1"/>
    <w:basedOn w:val="a"/>
    <w:rsid w:val="004F3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rsid w:val="0007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AE03A-6E40-47EE-943E-8C05C74F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 Ильнур Ильдарович</dc:creator>
  <cp:lastModifiedBy>User</cp:lastModifiedBy>
  <cp:revision>2</cp:revision>
  <cp:lastPrinted>2022-11-27T06:45:00Z</cp:lastPrinted>
  <dcterms:created xsi:type="dcterms:W3CDTF">2024-06-24T13:43:00Z</dcterms:created>
  <dcterms:modified xsi:type="dcterms:W3CDTF">2024-06-24T13:43:00Z</dcterms:modified>
</cp:coreProperties>
</file>