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4F" w:rsidRPr="0048334F" w:rsidRDefault="00D37E15" w:rsidP="0048334F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8334F">
        <w:rPr>
          <w:rFonts w:eastAsia="Times New Roman" w:cs="Times New Roman"/>
          <w:b/>
          <w:bCs/>
          <w:szCs w:val="28"/>
          <w:lang w:eastAsia="ru-RU"/>
        </w:rPr>
        <w:t xml:space="preserve">6. </w:t>
      </w:r>
      <w:r w:rsidR="0048334F" w:rsidRPr="0048334F">
        <w:rPr>
          <w:rFonts w:eastAsia="Times New Roman" w:cs="Times New Roman"/>
          <w:b/>
          <w:bCs/>
          <w:szCs w:val="28"/>
          <w:lang w:eastAsia="ru-RU"/>
        </w:rPr>
        <w:t xml:space="preserve">Подписан закон, запрещающий </w:t>
      </w:r>
      <w:proofErr w:type="spellStart"/>
      <w:r w:rsidR="0048334F" w:rsidRPr="0048334F">
        <w:rPr>
          <w:rFonts w:eastAsia="Times New Roman" w:cs="Times New Roman"/>
          <w:b/>
          <w:bCs/>
          <w:szCs w:val="28"/>
          <w:lang w:eastAsia="ru-RU"/>
        </w:rPr>
        <w:t>иноагентам</w:t>
      </w:r>
      <w:proofErr w:type="spellEnd"/>
      <w:r w:rsidR="0048334F" w:rsidRPr="0048334F">
        <w:rPr>
          <w:rFonts w:eastAsia="Times New Roman" w:cs="Times New Roman"/>
          <w:b/>
          <w:bCs/>
          <w:szCs w:val="28"/>
          <w:lang w:eastAsia="ru-RU"/>
        </w:rPr>
        <w:t xml:space="preserve"> участвовать в выборах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Так, Федеральным законом от 15.05.2024 N 99-ФЗ внесены изменения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 В соответствии с которыми </w:t>
      </w:r>
      <w:proofErr w:type="spellStart"/>
      <w:r w:rsidRPr="0048334F">
        <w:rPr>
          <w:rFonts w:eastAsia="Times New Roman" w:cs="Times New Roman"/>
          <w:bCs/>
          <w:szCs w:val="28"/>
          <w:lang w:eastAsia="ru-RU"/>
        </w:rPr>
        <w:t>иноагентам</w:t>
      </w:r>
      <w:proofErr w:type="spellEnd"/>
      <w:r w:rsidRPr="0048334F">
        <w:rPr>
          <w:rFonts w:eastAsia="Times New Roman" w:cs="Times New Roman"/>
          <w:bCs/>
          <w:szCs w:val="28"/>
          <w:lang w:eastAsia="ru-RU"/>
        </w:rPr>
        <w:t xml:space="preserve"> запрещается участвовать в выборах.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Речь идет о проведении выборов всех уровней: в федеральные органы государственной власти, органы власти регионов, органы публичной власти федеральной территории и органы местного самоуправления. Закреплено, что кандидат обязан к моменту представления документов, необходимых для регистрации, прекратить статус иностранного агента.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Вместе с тем предусматривается, что уже зарегистрированный кандидат не может быть включен в реестр иностранных агентов.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Поправками к числу лиц, которые не могут быть наблюдателями на выборах, отнесены сенаторы РФ, </w:t>
      </w:r>
      <w:proofErr w:type="spellStart"/>
      <w:r w:rsidRPr="0048334F">
        <w:rPr>
          <w:rFonts w:eastAsia="Times New Roman" w:cs="Times New Roman"/>
          <w:szCs w:val="28"/>
          <w:lang w:eastAsia="ru-RU"/>
        </w:rPr>
        <w:t>иноагенты</w:t>
      </w:r>
      <w:proofErr w:type="spellEnd"/>
      <w:r w:rsidRPr="0048334F">
        <w:rPr>
          <w:rFonts w:eastAsia="Times New Roman" w:cs="Times New Roman"/>
          <w:szCs w:val="28"/>
          <w:lang w:eastAsia="ru-RU"/>
        </w:rPr>
        <w:t xml:space="preserve"> и лица, сведения о которых включены в единый реестр сведений о лицах, причастных к деятельности экстремистской или террористической организации. Иностранные наблюдатели смогут наблюдать за подготовкой и проведением выборов только федерального уровня.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Приобретение статуса </w:t>
      </w:r>
      <w:proofErr w:type="spellStart"/>
      <w:r w:rsidRPr="0048334F">
        <w:rPr>
          <w:rFonts w:eastAsia="Times New Roman" w:cs="Times New Roman"/>
          <w:szCs w:val="28"/>
          <w:lang w:eastAsia="ru-RU"/>
        </w:rPr>
        <w:t>иноагента</w:t>
      </w:r>
      <w:proofErr w:type="spellEnd"/>
      <w:r w:rsidRPr="0048334F">
        <w:rPr>
          <w:rFonts w:eastAsia="Times New Roman" w:cs="Times New Roman"/>
          <w:szCs w:val="28"/>
          <w:lang w:eastAsia="ru-RU"/>
        </w:rPr>
        <w:t xml:space="preserve">, помимо прочего, становится основанием для досрочного прекращения полномочий лиц, замещающих должности в публичных органах власти. Полномочия лица, признанного иностранным агентом на день вступления в силу настоящего закона, будут прекращены досрочно в случае, если указанное лицо в течение 180 дней со дня вступления закона в силу не будет исключено из реестра иностранных агентов.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Кроме этого, внесенными изменениями во исполнение Постановления Конституционного Суда РФ от 7 июня 2023 года N 31-П уточняется порядок регистрации списков кандидатов на выборы - теперь за ошибки и опечатки в списке в отношении конкретного кандидата из списка будут исключать только этого кандидата.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Предусмотрены и иные изменения в избирательное законодательство.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>Федеральный закон вступает в силу со дня его официального опубл</w:t>
      </w:r>
      <w:bookmarkStart w:id="0" w:name="_GoBack"/>
      <w:bookmarkEnd w:id="0"/>
      <w:r w:rsidRPr="0048334F">
        <w:rPr>
          <w:rFonts w:eastAsia="Times New Roman" w:cs="Times New Roman"/>
          <w:szCs w:val="28"/>
          <w:lang w:eastAsia="ru-RU"/>
        </w:rPr>
        <w:t xml:space="preserve">икования. </w:t>
      </w:r>
    </w:p>
    <w:sectPr w:rsidR="0048334F" w:rsidRPr="0048334F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BA" w:rsidRDefault="00D72BBA" w:rsidP="00337B0C">
      <w:r>
        <w:separator/>
      </w:r>
    </w:p>
  </w:endnote>
  <w:endnote w:type="continuationSeparator" w:id="0">
    <w:p w:rsidR="00D72BBA" w:rsidRDefault="00D72BBA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BA" w:rsidRDefault="00D72BBA" w:rsidP="00337B0C">
      <w:r>
        <w:separator/>
      </w:r>
    </w:p>
  </w:footnote>
  <w:footnote w:type="continuationSeparator" w:id="0">
    <w:p w:rsidR="00D72BBA" w:rsidRDefault="00D72BBA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742F8"/>
    <w:rsid w:val="000B6EE3"/>
    <w:rsid w:val="000C5172"/>
    <w:rsid w:val="000D11F7"/>
    <w:rsid w:val="000E7E66"/>
    <w:rsid w:val="00112D44"/>
    <w:rsid w:val="001175B2"/>
    <w:rsid w:val="001A3749"/>
    <w:rsid w:val="001C26D6"/>
    <w:rsid w:val="00222229"/>
    <w:rsid w:val="0022757C"/>
    <w:rsid w:val="00240765"/>
    <w:rsid w:val="00246008"/>
    <w:rsid w:val="00271C5D"/>
    <w:rsid w:val="002B5062"/>
    <w:rsid w:val="002C3FC3"/>
    <w:rsid w:val="002C47B9"/>
    <w:rsid w:val="002F0540"/>
    <w:rsid w:val="00311247"/>
    <w:rsid w:val="003168BE"/>
    <w:rsid w:val="00337B0C"/>
    <w:rsid w:val="003642DB"/>
    <w:rsid w:val="00380DF4"/>
    <w:rsid w:val="004152CF"/>
    <w:rsid w:val="004705C7"/>
    <w:rsid w:val="0048334F"/>
    <w:rsid w:val="00484BA9"/>
    <w:rsid w:val="00485033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E5EF9"/>
    <w:rsid w:val="006F361C"/>
    <w:rsid w:val="007106D4"/>
    <w:rsid w:val="00763074"/>
    <w:rsid w:val="00793CB5"/>
    <w:rsid w:val="007955B1"/>
    <w:rsid w:val="007B647A"/>
    <w:rsid w:val="007F24A9"/>
    <w:rsid w:val="00811B20"/>
    <w:rsid w:val="008210F6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BF3880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72BBA"/>
    <w:rsid w:val="00DC3243"/>
    <w:rsid w:val="00E86C67"/>
    <w:rsid w:val="00E95161"/>
    <w:rsid w:val="00EB4C95"/>
    <w:rsid w:val="00F11FE1"/>
    <w:rsid w:val="00F24E08"/>
    <w:rsid w:val="00F32BD2"/>
    <w:rsid w:val="00F36781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7229-05F1-4244-9495-D62079F1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2024-06-24T13:56:00Z</dcterms:created>
  <dcterms:modified xsi:type="dcterms:W3CDTF">2024-06-24T13:56:00Z</dcterms:modified>
</cp:coreProperties>
</file>