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70834" w:rsidRPr="0048334F" w:rsidRDefault="00970834" w:rsidP="0048334F">
      <w:pPr>
        <w:spacing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311247" w:rsidRPr="0048334F" w:rsidRDefault="00A91429" w:rsidP="0048334F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8334F">
        <w:rPr>
          <w:b/>
          <w:bCs/>
          <w:szCs w:val="28"/>
        </w:rPr>
        <w:t xml:space="preserve">5. </w:t>
      </w:r>
      <w:r w:rsidR="00311247" w:rsidRPr="0048334F">
        <w:rPr>
          <w:b/>
          <w:bCs/>
          <w:szCs w:val="28"/>
        </w:rPr>
        <w:t xml:space="preserve">В соответствии с изменениями, внесенными </w:t>
      </w:r>
      <w:r w:rsidR="00311247" w:rsidRPr="00311247">
        <w:rPr>
          <w:rFonts w:eastAsia="Times New Roman" w:cs="Times New Roman"/>
          <w:b/>
          <w:szCs w:val="28"/>
          <w:lang w:eastAsia="ru-RU"/>
        </w:rPr>
        <w:t>Федеральны</w:t>
      </w:r>
      <w:r w:rsidR="00311247" w:rsidRPr="0048334F">
        <w:rPr>
          <w:rFonts w:eastAsia="Times New Roman" w:cs="Times New Roman"/>
          <w:b/>
          <w:szCs w:val="28"/>
          <w:lang w:eastAsia="ru-RU"/>
        </w:rPr>
        <w:t>м</w:t>
      </w:r>
      <w:r w:rsidR="00311247" w:rsidRPr="00311247">
        <w:rPr>
          <w:rFonts w:eastAsia="Times New Roman" w:cs="Times New Roman"/>
          <w:b/>
          <w:szCs w:val="28"/>
          <w:lang w:eastAsia="ru-RU"/>
        </w:rPr>
        <w:t xml:space="preserve"> закон</w:t>
      </w:r>
      <w:r w:rsidR="00311247" w:rsidRPr="0048334F">
        <w:rPr>
          <w:rFonts w:eastAsia="Times New Roman" w:cs="Times New Roman"/>
          <w:b/>
          <w:szCs w:val="28"/>
          <w:lang w:eastAsia="ru-RU"/>
        </w:rPr>
        <w:t>ом</w:t>
      </w:r>
      <w:r w:rsidR="00311247" w:rsidRPr="00311247">
        <w:rPr>
          <w:rFonts w:eastAsia="Times New Roman" w:cs="Times New Roman"/>
          <w:b/>
          <w:szCs w:val="28"/>
          <w:lang w:eastAsia="ru-RU"/>
        </w:rPr>
        <w:t xml:space="preserve"> от 29.05.2024 N 114-ФЗ</w:t>
      </w:r>
      <w:r w:rsidR="00311247" w:rsidRPr="0048334F">
        <w:rPr>
          <w:rFonts w:eastAsia="Times New Roman" w:cs="Times New Roman"/>
          <w:b/>
          <w:szCs w:val="28"/>
          <w:lang w:eastAsia="ru-RU"/>
        </w:rPr>
        <w:t xml:space="preserve"> в </w:t>
      </w:r>
      <w:r w:rsidR="00311247" w:rsidRPr="00311247">
        <w:rPr>
          <w:rFonts w:eastAsia="Times New Roman" w:cs="Times New Roman"/>
          <w:b/>
          <w:szCs w:val="28"/>
          <w:lang w:eastAsia="ru-RU"/>
        </w:rPr>
        <w:t xml:space="preserve">Федеральный закон </w:t>
      </w:r>
      <w:r w:rsidR="00311247" w:rsidRPr="0048334F">
        <w:rPr>
          <w:rFonts w:eastAsia="Times New Roman" w:cs="Times New Roman"/>
          <w:b/>
          <w:szCs w:val="28"/>
          <w:lang w:eastAsia="ru-RU"/>
        </w:rPr>
        <w:t>«</w:t>
      </w:r>
      <w:r w:rsidR="00311247" w:rsidRPr="00311247">
        <w:rPr>
          <w:rFonts w:eastAsia="Times New Roman" w:cs="Times New Roman"/>
          <w:b/>
          <w:szCs w:val="28"/>
          <w:lang w:eastAsia="ru-RU"/>
        </w:rPr>
        <w:t>Об исполнительном производстве</w:t>
      </w:r>
      <w:r w:rsidR="00311247" w:rsidRPr="0048334F">
        <w:rPr>
          <w:rFonts w:eastAsia="Times New Roman" w:cs="Times New Roman"/>
          <w:b/>
          <w:szCs w:val="28"/>
          <w:lang w:eastAsia="ru-RU"/>
        </w:rPr>
        <w:t>» с</w:t>
      </w:r>
      <w:r w:rsidR="00311247" w:rsidRPr="00311247">
        <w:rPr>
          <w:rFonts w:eastAsia="Times New Roman" w:cs="Times New Roman"/>
          <w:b/>
          <w:bCs/>
          <w:szCs w:val="28"/>
          <w:lang w:eastAsia="ru-RU"/>
        </w:rPr>
        <w:t>ведения о должниках по алиментным обязательствам будут включаться в специализированный реестр</w:t>
      </w:r>
      <w:r w:rsidR="00311247" w:rsidRPr="0048334F">
        <w:rPr>
          <w:rFonts w:eastAsia="Times New Roman" w:cs="Times New Roman"/>
          <w:b/>
          <w:bCs/>
          <w:szCs w:val="28"/>
          <w:lang w:eastAsia="ru-RU"/>
        </w:rPr>
        <w:t xml:space="preserve">. </w:t>
      </w:r>
    </w:p>
    <w:p w:rsidR="00311247" w:rsidRPr="00311247" w:rsidRDefault="00311247" w:rsidP="0048334F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11247">
        <w:rPr>
          <w:rFonts w:eastAsia="Times New Roman" w:cs="Times New Roman"/>
          <w:szCs w:val="28"/>
          <w:lang w:eastAsia="ru-RU"/>
        </w:rPr>
        <w:t xml:space="preserve">Речь идет о должниках по алиментным обязательствам, привлеченных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 и (или) объявленных судебным приставом-исполнителем в розыск. Реестр будет являться составной частью банка данных в исполнительном производстве, содержащем сведения, необходимые для осуществления задач по принудительному исполнению судебных актов, актов других органов и должностных лиц. </w:t>
      </w:r>
    </w:p>
    <w:p w:rsidR="00311247" w:rsidRPr="00311247" w:rsidRDefault="00311247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247">
        <w:rPr>
          <w:rFonts w:eastAsia="Times New Roman" w:cs="Times New Roman"/>
          <w:szCs w:val="28"/>
          <w:lang w:eastAsia="ru-RU"/>
        </w:rPr>
        <w:t xml:space="preserve">Сведения по исполнительным производствам, должники по которым включены в реестр должников по алиментным обязательствам, являются общедоступными до их исключения из указанного реестра в связи с полным погашением задолженности или по другим основаниям, установленным в соответствии с порядком создания и ведения банка данных. </w:t>
      </w:r>
    </w:p>
    <w:p w:rsidR="00311247" w:rsidRPr="00311247" w:rsidRDefault="00311247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247">
        <w:rPr>
          <w:rFonts w:eastAsia="Times New Roman" w:cs="Times New Roman"/>
          <w:szCs w:val="28"/>
          <w:lang w:eastAsia="ru-RU"/>
        </w:rPr>
        <w:t xml:space="preserve">Также предусматривается,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власти, иных органов, государственных внебюджетных фондов, организаций с использованием единой системы межведомственного электронного взаимодействия. </w:t>
      </w:r>
    </w:p>
    <w:p w:rsidR="00311247" w:rsidRPr="00311247" w:rsidRDefault="00311247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247">
        <w:rPr>
          <w:rFonts w:eastAsia="Times New Roman" w:cs="Times New Roman"/>
          <w:szCs w:val="28"/>
          <w:lang w:eastAsia="ru-RU"/>
        </w:rPr>
        <w:t xml:space="preserve">Настоящий Федеральный закон вступает в силу по истечении трехсот шестидесяти дней после дня его официального опубликования. </w:t>
      </w:r>
    </w:p>
    <w:p w:rsidR="009B7C94" w:rsidRPr="0048334F" w:rsidRDefault="009B7C94" w:rsidP="0048334F">
      <w:pPr>
        <w:spacing w:line="240" w:lineRule="auto"/>
        <w:ind w:firstLine="709"/>
        <w:jc w:val="both"/>
        <w:rPr>
          <w:szCs w:val="28"/>
        </w:rPr>
      </w:pP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AD" w:rsidRDefault="007D48AD" w:rsidP="00337B0C">
      <w:r>
        <w:separator/>
      </w:r>
    </w:p>
  </w:endnote>
  <w:endnote w:type="continuationSeparator" w:id="0">
    <w:p w:rsidR="007D48AD" w:rsidRDefault="007D48A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6434E1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</w:p>
      </w:tc>
    </w:tr>
  </w:tbl>
  <w:p w:rsidR="00484BA9" w:rsidRDefault="00484BA9" w:rsidP="006434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AD" w:rsidRDefault="007D48AD" w:rsidP="00337B0C">
      <w:r>
        <w:separator/>
      </w:r>
    </w:p>
  </w:footnote>
  <w:footnote w:type="continuationSeparator" w:id="0">
    <w:p w:rsidR="007D48AD" w:rsidRDefault="007D48A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7111E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37B0C"/>
    <w:rsid w:val="003642DB"/>
    <w:rsid w:val="00380DF4"/>
    <w:rsid w:val="003A320C"/>
    <w:rsid w:val="004152CF"/>
    <w:rsid w:val="004705C7"/>
    <w:rsid w:val="0048334F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434E1"/>
    <w:rsid w:val="006E5EF9"/>
    <w:rsid w:val="006F361C"/>
    <w:rsid w:val="007106D4"/>
    <w:rsid w:val="00763074"/>
    <w:rsid w:val="00793CB5"/>
    <w:rsid w:val="007955B1"/>
    <w:rsid w:val="007B647A"/>
    <w:rsid w:val="007D48AD"/>
    <w:rsid w:val="007F24A9"/>
    <w:rsid w:val="00811B20"/>
    <w:rsid w:val="008210F6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8720F"/>
    <w:rsid w:val="00D94E31"/>
    <w:rsid w:val="00DC3243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B1E2-1F89-44B3-8990-FA37D114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2024-06-24T13:54:00Z</dcterms:created>
  <dcterms:modified xsi:type="dcterms:W3CDTF">2024-06-24T13:54:00Z</dcterms:modified>
</cp:coreProperties>
</file>