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45" w:rsidRPr="00DA6F45" w:rsidRDefault="00DA6F45" w:rsidP="00DA6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6F45">
        <w:rPr>
          <w:rFonts w:ascii="Times New Roman" w:hAnsi="Times New Roman" w:cs="Times New Roman"/>
          <w:b/>
          <w:sz w:val="28"/>
          <w:szCs w:val="28"/>
        </w:rPr>
        <w:t>Комендантский час для детей и подростков в Башкортостане в 2024 году</w:t>
      </w:r>
    </w:p>
    <w:p w:rsidR="00DA6F45" w:rsidRPr="00E13B48" w:rsidRDefault="00DA6F45" w:rsidP="00DA6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Республике Башкортостан установлено время запрета</w:t>
      </w:r>
      <w:r w:rsidRPr="00E13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несовершеннолетних на нахождение в общественных местах без сопровождения взрослых:</w:t>
      </w:r>
      <w:r w:rsidRPr="00E13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17 лет - с 22:00 (с 1 мая по 30 сентября - с 23:00) до 6:00 по местному времени на основании Закона Республики Башкортостан N 44-з "Об основных гарантиях прав ребенка в Республике Башкортостан".</w:t>
      </w:r>
      <w:proofErr w:type="gramEnd"/>
    </w:p>
    <w:p w:rsidR="00DA6F45" w:rsidRPr="00E13B48" w:rsidRDefault="00DA6F45" w:rsidP="00DA6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нарушения комендантского часа, к ответственности привлекаются их законные представители: родители, опекуны, попечители.</w:t>
      </w:r>
      <w:r w:rsidRPr="00E13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Санкции предусмотрены в части 1 статьи 5.35 Кодекса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дминистративных правонарушениях </w:t>
      </w: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 за однократное нарушение закона представляет собой предупреждение или штраф в размере до пятисот рублей.</w:t>
      </w:r>
    </w:p>
    <w:p w:rsidR="00DA6F45" w:rsidRPr="00E13B48" w:rsidRDefault="00DA6F45" w:rsidP="00DA6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статья предусматривает наказание в виде предупреждения или административного штрафа в размере от 100 до 500 рублей.</w:t>
      </w:r>
      <w:r w:rsidRPr="00E13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3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полиция неоднократно обнаруживает подростка ночью без сопровождения родителей, то ребенок может быть поставлен на профилактический учет.</w:t>
      </w:r>
    </w:p>
    <w:p w:rsidR="00413791" w:rsidRDefault="00413791"/>
    <w:sectPr w:rsidR="0041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7096"/>
    <w:multiLevelType w:val="hybridMultilevel"/>
    <w:tmpl w:val="C45C9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E2"/>
    <w:rsid w:val="00413791"/>
    <w:rsid w:val="00B95CE2"/>
    <w:rsid w:val="00D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2024-06-20T08:29:00Z</dcterms:created>
  <dcterms:modified xsi:type="dcterms:W3CDTF">2024-06-20T08:29:00Z</dcterms:modified>
</cp:coreProperties>
</file>