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F7" w:rsidRPr="00973A22" w:rsidRDefault="00E041F7" w:rsidP="00E041F7">
      <w:pPr>
        <w:rPr>
          <w:b/>
          <w:sz w:val="24"/>
          <w:szCs w:val="24"/>
        </w:rPr>
      </w:pPr>
    </w:p>
    <w:p w:rsidR="00E041F7" w:rsidRPr="00973A22" w:rsidRDefault="00D76DB6" w:rsidP="00E041F7">
      <w:pPr>
        <w:rPr>
          <w:rFonts w:eastAsia="Arial Unicode MS"/>
          <w:b/>
          <w:sz w:val="24"/>
          <w:szCs w:val="24"/>
        </w:rPr>
      </w:pPr>
      <w:r w:rsidRPr="00973A22">
        <w:rPr>
          <w:rFonts w:eastAsiaTheme="minorEastAsia" w:cstheme="minorBidi"/>
          <w:noProof/>
          <w:color w:val="auto"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0AB86973" wp14:editId="5FB21227">
            <wp:simplePos x="0" y="0"/>
            <wp:positionH relativeFrom="column">
              <wp:posOffset>2254250</wp:posOffset>
            </wp:positionH>
            <wp:positionV relativeFrom="page">
              <wp:posOffset>490220</wp:posOffset>
            </wp:positionV>
            <wp:extent cx="963930" cy="1143000"/>
            <wp:effectExtent l="0" t="0" r="7620" b="0"/>
            <wp:wrapNone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15" w:type="dxa"/>
        <w:tblInd w:w="-567" w:type="dxa"/>
        <w:tblLook w:val="04A0" w:firstRow="1" w:lastRow="0" w:firstColumn="1" w:lastColumn="0" w:noHBand="0" w:noVBand="1"/>
      </w:tblPr>
      <w:tblGrid>
        <w:gridCol w:w="4138"/>
        <w:gridCol w:w="1675"/>
        <w:gridCol w:w="4502"/>
      </w:tblGrid>
      <w:tr w:rsidR="00E041F7" w:rsidRPr="00973A22" w:rsidTr="00973A22">
        <w:trPr>
          <w:trHeight w:val="1589"/>
        </w:trPr>
        <w:tc>
          <w:tcPr>
            <w:tcW w:w="4138" w:type="dxa"/>
            <w:hideMark/>
          </w:tcPr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973A22">
              <w:rPr>
                <w:rFonts w:ascii="Lucida Sans Unicode" w:eastAsia="Arial Unicode MS" w:hAnsi="Lucida Sans Unicode" w:cs="Lucida Sans Unicode"/>
                <w:b/>
                <w:bCs/>
                <w:caps/>
                <w:sz w:val="22"/>
                <w:szCs w:val="22"/>
                <w:lang w:eastAsia="en-US"/>
              </w:rPr>
              <w:t xml:space="preserve">     </w:t>
            </w:r>
            <w:r w:rsidR="00D76DB6">
              <w:rPr>
                <w:rFonts w:ascii="Lucida Sans Unicode" w:eastAsia="Arial Unicode MS" w:hAnsi="Lucida Sans Unicode" w:cs="Lucida Sans Unicode"/>
                <w:b/>
                <w:bCs/>
                <w:caps/>
                <w:sz w:val="22"/>
                <w:szCs w:val="22"/>
                <w:lang w:eastAsia="en-US"/>
              </w:rPr>
              <w:t xml:space="preserve">    </w:t>
            </w:r>
            <w:r w:rsidR="00D76DB6" w:rsidRPr="00973A22">
              <w:rPr>
                <w:b/>
                <w:color w:val="auto"/>
                <w:sz w:val="22"/>
                <w:szCs w:val="22"/>
                <w:lang w:val="en-US" w:eastAsia="en-US"/>
              </w:rPr>
              <w:t>h</w:t>
            </w:r>
            <w:proofErr w:type="spellStart"/>
            <w:r w:rsidR="00D76DB6">
              <w:rPr>
                <w:b/>
                <w:color w:val="auto"/>
                <w:sz w:val="22"/>
                <w:szCs w:val="22"/>
                <w:lang w:eastAsia="en-US"/>
              </w:rPr>
              <w:t>ыу</w:t>
            </w:r>
            <w:r w:rsidR="00D76DB6" w:rsidRPr="00973A22">
              <w:rPr>
                <w:b/>
                <w:color w:val="auto"/>
                <w:sz w:val="22"/>
                <w:szCs w:val="22"/>
                <w:lang w:eastAsia="en-US"/>
              </w:rPr>
              <w:t>kk</w:t>
            </w:r>
            <w:r w:rsidR="00D76DB6">
              <w:rPr>
                <w:b/>
                <w:color w:val="auto"/>
                <w:sz w:val="22"/>
                <w:szCs w:val="22"/>
                <w:lang w:eastAsia="en-US"/>
              </w:rPr>
              <w:t>ул</w:t>
            </w:r>
            <w:proofErr w:type="spellEnd"/>
            <w:r w:rsidR="00D76DB6">
              <w:rPr>
                <w:rFonts w:ascii="Lucida Sans Unicode" w:eastAsia="Arial Unicode MS" w:hAnsi="Lucida Sans Unicode" w:cs="Lucida Sans Unicode"/>
                <w:b/>
                <w:bCs/>
                <w:cap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ауыл</w:t>
            </w:r>
            <w:proofErr w:type="spellEnd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советы </w:t>
            </w: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        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ауыл</w:t>
            </w:r>
            <w:proofErr w:type="spellEnd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билəмə</w:t>
            </w:r>
            <w:proofErr w:type="spellEnd"/>
            <w:r w:rsidRPr="00973A22">
              <w:rPr>
                <w:b/>
                <w:color w:val="auto"/>
                <w:sz w:val="22"/>
                <w:szCs w:val="22"/>
                <w:lang w:val="en-US" w:eastAsia="en-US"/>
              </w:rPr>
              <w:t>h</w:t>
            </w:r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е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хакимиәте</w:t>
            </w:r>
            <w:proofErr w:type="spellEnd"/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         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муниципаль</w:t>
            </w:r>
            <w:proofErr w:type="spellEnd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районының</w:t>
            </w:r>
            <w:proofErr w:type="spellEnd"/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               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Йəрмəĸəй</w:t>
            </w:r>
            <w:proofErr w:type="spellEnd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районы</w:t>
            </w: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973A22">
              <w:rPr>
                <w:rFonts w:eastAsiaTheme="minorEastAsia" w:cstheme="minorBidi"/>
                <w:noProof/>
                <w:color w:val="auto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D4106AB" wp14:editId="12A979F5">
                      <wp:simplePos x="0" y="0"/>
                      <wp:positionH relativeFrom="margin">
                        <wp:posOffset>-175260</wp:posOffset>
                      </wp:positionH>
                      <wp:positionV relativeFrom="paragraph">
                        <wp:posOffset>314960</wp:posOffset>
                      </wp:positionV>
                      <wp:extent cx="6495415" cy="0"/>
                      <wp:effectExtent l="0" t="19050" r="1968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95415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5A6676F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3.8pt,24.8pt" to="497.6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Башkортостан</w:t>
            </w:r>
            <w:proofErr w:type="spellEnd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Республиĸаhы</w:t>
            </w:r>
            <w:proofErr w:type="spellEnd"/>
          </w:p>
        </w:tc>
        <w:tc>
          <w:tcPr>
            <w:tcW w:w="1675" w:type="dxa"/>
          </w:tcPr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502" w:type="dxa"/>
          </w:tcPr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604" w:hanging="322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  Администрация сельского поселения                                                                                        </w:t>
            </w:r>
            <w:proofErr w:type="spellStart"/>
            <w:r w:rsidR="008D6CB0">
              <w:rPr>
                <w:b/>
                <w:color w:val="auto"/>
                <w:sz w:val="22"/>
                <w:szCs w:val="22"/>
                <w:lang w:eastAsia="en-US"/>
              </w:rPr>
              <w:t>Суккуловский</w:t>
            </w:r>
            <w:proofErr w:type="spellEnd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сельсовет</w:t>
            </w: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                    муниципального района </w:t>
            </w: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                       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Ермекеевский</w:t>
            </w:r>
            <w:proofErr w:type="spellEnd"/>
            <w:r w:rsidRPr="00973A22">
              <w:rPr>
                <w:b/>
                <w:color w:val="auto"/>
                <w:sz w:val="22"/>
                <w:szCs w:val="22"/>
                <w:lang w:val="en-US" w:eastAsia="en-US"/>
              </w:rPr>
              <w:t> </w:t>
            </w:r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район</w:t>
            </w: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                  Республики Башкортостан</w:t>
            </w: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E041F7" w:rsidRPr="00973A22" w:rsidRDefault="00E041F7" w:rsidP="00E041F7">
      <w:pPr>
        <w:widowControl w:val="0"/>
        <w:autoSpaceDN w:val="0"/>
        <w:jc w:val="center"/>
        <w:rPr>
          <w:vanish/>
          <w:color w:val="auto"/>
          <w:sz w:val="24"/>
          <w:szCs w:val="24"/>
          <w:lang w:eastAsia="ru-RU"/>
        </w:rPr>
      </w:pPr>
    </w:p>
    <w:tbl>
      <w:tblPr>
        <w:tblW w:w="100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450"/>
        <w:gridCol w:w="1936"/>
        <w:gridCol w:w="3649"/>
      </w:tblGrid>
      <w:tr w:rsidR="00E041F7" w:rsidRPr="00973A22" w:rsidTr="00843708">
        <w:trPr>
          <w:trHeight w:val="67"/>
        </w:trPr>
        <w:tc>
          <w:tcPr>
            <w:tcW w:w="4450" w:type="dxa"/>
            <w:hideMark/>
          </w:tcPr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73A22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36" w:type="dxa"/>
            <w:hideMark/>
          </w:tcPr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73A22">
              <w:rPr>
                <w:color w:val="auto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49" w:type="dxa"/>
            <w:hideMark/>
          </w:tcPr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73A22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041F7" w:rsidRPr="00973A22" w:rsidTr="00843708">
        <w:trPr>
          <w:trHeight w:val="44"/>
        </w:trPr>
        <w:tc>
          <w:tcPr>
            <w:tcW w:w="10035" w:type="dxa"/>
            <w:gridSpan w:val="3"/>
            <w:hideMark/>
          </w:tcPr>
          <w:tbl>
            <w:tblPr>
              <w:tblpPr w:leftFromText="180" w:rightFromText="180" w:bottomFromText="160" w:vertAnchor="text" w:horzAnchor="margin" w:tblpX="1560" w:tblpY="-32"/>
              <w:tblW w:w="11027" w:type="dxa"/>
              <w:tblLayout w:type="fixed"/>
              <w:tblLook w:val="04A0" w:firstRow="1" w:lastRow="0" w:firstColumn="1" w:lastColumn="0" w:noHBand="0" w:noVBand="1"/>
            </w:tblPr>
            <w:tblGrid>
              <w:gridCol w:w="11027"/>
            </w:tblGrid>
            <w:tr w:rsidR="00E041F7" w:rsidRPr="00973A22" w:rsidTr="00843708">
              <w:trPr>
                <w:trHeight w:val="44"/>
              </w:trPr>
              <w:tc>
                <w:tcPr>
                  <w:tcW w:w="11027" w:type="dxa"/>
                  <w:hideMark/>
                </w:tcPr>
                <w:p w:rsidR="00E041F7" w:rsidRPr="00973A22" w:rsidRDefault="00E041F7" w:rsidP="00843708">
                  <w:pPr>
                    <w:tabs>
                      <w:tab w:val="left" w:pos="1200"/>
                    </w:tabs>
                    <w:autoSpaceDN w:val="0"/>
                    <w:spacing w:line="256" w:lineRule="auto"/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</w:pP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КАРАР  </w:t>
                  </w:r>
                  <w:r w:rsidR="00D76DB6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                        </w:t>
                  </w: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</w:t>
                  </w:r>
                  <w:r w:rsid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     </w:t>
                  </w: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   ПОСТАНОВЛЕНИЕ</w:t>
                  </w:r>
                </w:p>
                <w:p w:rsidR="00E041F7" w:rsidRPr="00973A22" w:rsidRDefault="00E041F7" w:rsidP="00D76DB6">
                  <w:pPr>
                    <w:tabs>
                      <w:tab w:val="left" w:pos="1200"/>
                    </w:tabs>
                    <w:autoSpaceDN w:val="0"/>
                    <w:spacing w:line="256" w:lineRule="auto"/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</w:pP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>«</w:t>
                  </w:r>
                  <w:r w:rsidR="00D76DB6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>28</w:t>
                  </w: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» </w:t>
                  </w:r>
                  <w:r w:rsidR="00227B75"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>май</w:t>
                  </w: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2024 й.         </w:t>
                  </w:r>
                  <w:r w:rsidR="00D76DB6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         </w:t>
                  </w: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          </w:t>
                  </w:r>
                  <w:r w:rsidR="00227B75"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     </w:t>
                  </w: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  № </w:t>
                  </w:r>
                  <w:r w:rsidR="00D76DB6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>32</w:t>
                  </w: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D76DB6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  </w:t>
                  </w: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                       </w:t>
                  </w:r>
                  <w:r w:rsidR="00227B75"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  </w:t>
                  </w:r>
                  <w:r w:rsid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      </w:t>
                  </w:r>
                  <w:r w:rsidR="00D76DB6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>«28</w:t>
                  </w: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» </w:t>
                  </w:r>
                  <w:r w:rsidR="00227B75"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>ма</w:t>
                  </w: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>я 2024 г.</w:t>
                  </w:r>
                </w:p>
              </w:tc>
            </w:tr>
          </w:tbl>
          <w:p w:rsidR="00E041F7" w:rsidRPr="00973A22" w:rsidRDefault="00E041F7" w:rsidP="00843708">
            <w:pPr>
              <w:spacing w:line="256" w:lineRule="auto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E041F7" w:rsidRPr="00973A22" w:rsidRDefault="00E041F7" w:rsidP="00E041F7">
      <w:pPr>
        <w:rPr>
          <w:b/>
          <w:sz w:val="24"/>
          <w:szCs w:val="24"/>
        </w:rPr>
      </w:pPr>
    </w:p>
    <w:p w:rsidR="00E041F7" w:rsidRPr="00973A22" w:rsidRDefault="00227B75" w:rsidP="00E041F7">
      <w:pPr>
        <w:jc w:val="center"/>
        <w:rPr>
          <w:b/>
          <w:sz w:val="24"/>
          <w:szCs w:val="24"/>
        </w:rPr>
      </w:pPr>
      <w:r w:rsidRPr="00973A22">
        <w:rPr>
          <w:b/>
          <w:sz w:val="24"/>
          <w:szCs w:val="24"/>
        </w:rPr>
        <w:t>О внесении изменений в постановление №</w:t>
      </w:r>
      <w:r w:rsidR="00D76DB6">
        <w:rPr>
          <w:b/>
          <w:sz w:val="24"/>
          <w:szCs w:val="24"/>
        </w:rPr>
        <w:t xml:space="preserve"> </w:t>
      </w:r>
      <w:r w:rsidRPr="00973A22">
        <w:rPr>
          <w:b/>
          <w:sz w:val="24"/>
          <w:szCs w:val="24"/>
        </w:rPr>
        <w:t xml:space="preserve">8 от </w:t>
      </w:r>
      <w:r w:rsidR="00D76DB6">
        <w:rPr>
          <w:b/>
          <w:sz w:val="24"/>
          <w:szCs w:val="24"/>
        </w:rPr>
        <w:t>31.03.2023</w:t>
      </w:r>
      <w:r w:rsidRPr="00973A22">
        <w:rPr>
          <w:b/>
          <w:sz w:val="24"/>
          <w:szCs w:val="24"/>
        </w:rPr>
        <w:t xml:space="preserve"> года «</w:t>
      </w:r>
      <w:r w:rsidR="00E041F7" w:rsidRPr="00973A22">
        <w:rPr>
          <w:b/>
          <w:sz w:val="24"/>
          <w:szCs w:val="24"/>
        </w:rPr>
        <w:t xml:space="preserve">Об утверждении муниципальной программы «Военно-патриотическое воспитание  молодежи в сельском поселении </w:t>
      </w:r>
      <w:proofErr w:type="spellStart"/>
      <w:r w:rsidR="008D6CB0">
        <w:rPr>
          <w:b/>
          <w:sz w:val="24"/>
          <w:szCs w:val="24"/>
        </w:rPr>
        <w:t>Суккуловский</w:t>
      </w:r>
      <w:proofErr w:type="spellEnd"/>
      <w:r w:rsidR="00E041F7" w:rsidRPr="00973A22">
        <w:rPr>
          <w:b/>
          <w:sz w:val="24"/>
          <w:szCs w:val="24"/>
        </w:rPr>
        <w:t xml:space="preserve"> сельсовет муниципального района </w:t>
      </w:r>
      <w:proofErr w:type="spellStart"/>
      <w:r w:rsidR="00E041F7" w:rsidRPr="00973A22">
        <w:rPr>
          <w:b/>
          <w:sz w:val="24"/>
          <w:szCs w:val="24"/>
        </w:rPr>
        <w:t>Ермекеевский</w:t>
      </w:r>
      <w:proofErr w:type="spellEnd"/>
      <w:r w:rsidR="00E041F7" w:rsidRPr="00973A22">
        <w:rPr>
          <w:b/>
          <w:sz w:val="24"/>
          <w:szCs w:val="24"/>
        </w:rPr>
        <w:t xml:space="preserve"> район Респ</w:t>
      </w:r>
      <w:r w:rsidR="00D76DB6">
        <w:rPr>
          <w:b/>
          <w:sz w:val="24"/>
          <w:szCs w:val="24"/>
        </w:rPr>
        <w:t>ублики Башкортостан на 202</w:t>
      </w:r>
      <w:r w:rsidR="00845746">
        <w:rPr>
          <w:b/>
          <w:sz w:val="24"/>
          <w:szCs w:val="24"/>
        </w:rPr>
        <w:t>3</w:t>
      </w:r>
      <w:r w:rsidR="00D76DB6">
        <w:rPr>
          <w:b/>
          <w:sz w:val="24"/>
          <w:szCs w:val="24"/>
        </w:rPr>
        <w:t>-2026</w:t>
      </w:r>
      <w:r w:rsidR="00E041F7" w:rsidRPr="00973A22">
        <w:rPr>
          <w:b/>
          <w:sz w:val="24"/>
          <w:szCs w:val="24"/>
        </w:rPr>
        <w:t xml:space="preserve"> годы»</w:t>
      </w:r>
    </w:p>
    <w:p w:rsidR="00E041F7" w:rsidRPr="00973A22" w:rsidRDefault="00E041F7" w:rsidP="00E041F7">
      <w:pPr>
        <w:jc w:val="center"/>
        <w:rPr>
          <w:b/>
          <w:sz w:val="24"/>
          <w:szCs w:val="24"/>
        </w:rPr>
      </w:pPr>
    </w:p>
    <w:p w:rsidR="00E041F7" w:rsidRPr="00973A22" w:rsidRDefault="00E041F7" w:rsidP="00E041F7">
      <w:pPr>
        <w:jc w:val="center"/>
        <w:rPr>
          <w:sz w:val="24"/>
          <w:szCs w:val="24"/>
        </w:rPr>
      </w:pPr>
    </w:p>
    <w:p w:rsidR="00D76DB6" w:rsidRDefault="00E041F7" w:rsidP="00227B75">
      <w:pPr>
        <w:ind w:firstLine="708"/>
        <w:contextualSpacing/>
        <w:jc w:val="both"/>
        <w:rPr>
          <w:sz w:val="24"/>
          <w:szCs w:val="24"/>
        </w:rPr>
      </w:pPr>
      <w:r w:rsidRPr="00973A22">
        <w:rPr>
          <w:sz w:val="24"/>
          <w:szCs w:val="24"/>
          <w:lang w:eastAsia="ar-SA"/>
        </w:rPr>
        <w:t xml:space="preserve">В </w:t>
      </w:r>
      <w:r w:rsidRPr="00973A22">
        <w:rPr>
          <w:sz w:val="24"/>
          <w:szCs w:val="24"/>
        </w:rPr>
        <w:t xml:space="preserve"> соответствии с Федеральными законами  от 06.10.2003г. № 131-ФЗ «Об общих принципах организации местного самоуправления в Российской Федерации», ФЗ-489-ФЗ от 30.12.2020 «О молодежной политике в Российской Федерации», от 28.03.1998г. № 53-ФЗ «О воинской обязанности и военной службе»,  </w:t>
      </w:r>
    </w:p>
    <w:p w:rsidR="00227B75" w:rsidRPr="00973A22" w:rsidRDefault="00227B75" w:rsidP="00227B75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973A22">
        <w:rPr>
          <w:sz w:val="24"/>
          <w:szCs w:val="24"/>
        </w:rPr>
        <w:t>П</w:t>
      </w:r>
      <w:proofErr w:type="gramEnd"/>
      <w:r w:rsidRPr="00973A22">
        <w:rPr>
          <w:sz w:val="24"/>
          <w:szCs w:val="24"/>
        </w:rPr>
        <w:t xml:space="preserve"> О С Т А  Н О В Л Я Ю:</w:t>
      </w:r>
    </w:p>
    <w:p w:rsidR="00227B75" w:rsidRPr="00973A22" w:rsidRDefault="00227B75" w:rsidP="00227B75">
      <w:pPr>
        <w:ind w:firstLine="708"/>
        <w:contextualSpacing/>
        <w:jc w:val="both"/>
        <w:rPr>
          <w:sz w:val="24"/>
          <w:szCs w:val="24"/>
        </w:rPr>
      </w:pPr>
    </w:p>
    <w:p w:rsidR="00E041F7" w:rsidRPr="00973A22" w:rsidRDefault="00227B75" w:rsidP="00227B75">
      <w:pPr>
        <w:pStyle w:val="a4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973A22">
        <w:rPr>
          <w:sz w:val="24"/>
          <w:szCs w:val="24"/>
        </w:rPr>
        <w:t xml:space="preserve">Внести изменения  в постановление №8 от </w:t>
      </w:r>
      <w:r w:rsidR="00D76DB6">
        <w:rPr>
          <w:sz w:val="24"/>
          <w:szCs w:val="24"/>
        </w:rPr>
        <w:t>31.03.2023</w:t>
      </w:r>
      <w:r w:rsidRPr="00973A22">
        <w:rPr>
          <w:sz w:val="24"/>
          <w:szCs w:val="24"/>
        </w:rPr>
        <w:t xml:space="preserve"> года «Об утверждении муниципальной программы «Военно-патриотическое воспитание  молодежи в сельском поселении </w:t>
      </w:r>
      <w:proofErr w:type="spellStart"/>
      <w:r w:rsidR="008D6CB0">
        <w:rPr>
          <w:sz w:val="24"/>
          <w:szCs w:val="24"/>
        </w:rPr>
        <w:t>Суккуловский</w:t>
      </w:r>
      <w:proofErr w:type="spellEnd"/>
      <w:r w:rsidRPr="00973A22">
        <w:rPr>
          <w:sz w:val="24"/>
          <w:szCs w:val="24"/>
        </w:rPr>
        <w:t xml:space="preserve"> сельсовет муниципального района </w:t>
      </w:r>
      <w:proofErr w:type="spellStart"/>
      <w:r w:rsidRPr="00973A22">
        <w:rPr>
          <w:sz w:val="24"/>
          <w:szCs w:val="24"/>
        </w:rPr>
        <w:t>Ермекеевский</w:t>
      </w:r>
      <w:proofErr w:type="spellEnd"/>
      <w:r w:rsidRPr="00973A22">
        <w:rPr>
          <w:sz w:val="24"/>
          <w:szCs w:val="24"/>
        </w:rPr>
        <w:t xml:space="preserve"> район Республики Башкортостан на 202</w:t>
      </w:r>
      <w:r w:rsidR="00845746">
        <w:rPr>
          <w:sz w:val="24"/>
          <w:szCs w:val="24"/>
        </w:rPr>
        <w:t>3</w:t>
      </w:r>
      <w:r w:rsidRPr="00973A22">
        <w:rPr>
          <w:sz w:val="24"/>
          <w:szCs w:val="24"/>
        </w:rPr>
        <w:t>-202</w:t>
      </w:r>
      <w:r w:rsidR="00D76DB6">
        <w:rPr>
          <w:sz w:val="24"/>
          <w:szCs w:val="24"/>
        </w:rPr>
        <w:t>6</w:t>
      </w:r>
      <w:r w:rsidRPr="00973A22">
        <w:rPr>
          <w:sz w:val="24"/>
          <w:szCs w:val="24"/>
        </w:rPr>
        <w:t xml:space="preserve"> годы»:</w:t>
      </w:r>
    </w:p>
    <w:p w:rsidR="00973A22" w:rsidRPr="00973A22" w:rsidRDefault="00973A22" w:rsidP="00973A22">
      <w:pPr>
        <w:pStyle w:val="a4"/>
        <w:ind w:left="0"/>
        <w:jc w:val="both"/>
        <w:rPr>
          <w:sz w:val="24"/>
          <w:szCs w:val="24"/>
        </w:rPr>
      </w:pPr>
    </w:p>
    <w:p w:rsidR="00227B75" w:rsidRPr="00973A22" w:rsidRDefault="00227B75" w:rsidP="005E4375">
      <w:pPr>
        <w:jc w:val="center"/>
        <w:rPr>
          <w:b/>
          <w:sz w:val="24"/>
          <w:szCs w:val="24"/>
        </w:rPr>
      </w:pPr>
      <w:r w:rsidRPr="00973A22">
        <w:rPr>
          <w:b/>
          <w:sz w:val="24"/>
          <w:szCs w:val="24"/>
        </w:rPr>
        <w:t xml:space="preserve">ПАСПОРТ муниципальной Программы «Военно-патриотическое воспитание молодежи   сельского поселения </w:t>
      </w:r>
      <w:proofErr w:type="spellStart"/>
      <w:r w:rsidR="008D6CB0">
        <w:rPr>
          <w:b/>
          <w:sz w:val="24"/>
          <w:szCs w:val="24"/>
        </w:rPr>
        <w:t>Суккуловский</w:t>
      </w:r>
      <w:proofErr w:type="spellEnd"/>
      <w:r w:rsidRPr="00973A22">
        <w:rPr>
          <w:b/>
          <w:sz w:val="24"/>
          <w:szCs w:val="24"/>
        </w:rPr>
        <w:t xml:space="preserve"> сельсовет муниципального района </w:t>
      </w:r>
      <w:proofErr w:type="spellStart"/>
      <w:r w:rsidRPr="00973A22">
        <w:rPr>
          <w:b/>
          <w:sz w:val="24"/>
          <w:szCs w:val="24"/>
        </w:rPr>
        <w:t>Ермекеевский</w:t>
      </w:r>
      <w:proofErr w:type="spellEnd"/>
      <w:r w:rsidRPr="00973A22">
        <w:rPr>
          <w:b/>
          <w:sz w:val="24"/>
          <w:szCs w:val="24"/>
        </w:rPr>
        <w:t xml:space="preserve"> район Республики Ба</w:t>
      </w:r>
      <w:r w:rsidR="005E4375" w:rsidRPr="00973A22">
        <w:rPr>
          <w:b/>
          <w:sz w:val="24"/>
          <w:szCs w:val="24"/>
        </w:rPr>
        <w:t>шкортостан на 202</w:t>
      </w:r>
      <w:r w:rsidR="00845746">
        <w:rPr>
          <w:b/>
          <w:sz w:val="24"/>
          <w:szCs w:val="24"/>
        </w:rPr>
        <w:t>3</w:t>
      </w:r>
      <w:r w:rsidR="005E4375" w:rsidRPr="00973A22">
        <w:rPr>
          <w:b/>
          <w:sz w:val="24"/>
          <w:szCs w:val="24"/>
        </w:rPr>
        <w:t xml:space="preserve"> – 202</w:t>
      </w:r>
      <w:r w:rsidR="00D76DB6">
        <w:rPr>
          <w:b/>
          <w:sz w:val="24"/>
          <w:szCs w:val="24"/>
        </w:rPr>
        <w:t>6</w:t>
      </w:r>
      <w:r w:rsidR="005E4375" w:rsidRPr="00973A22">
        <w:rPr>
          <w:b/>
          <w:sz w:val="24"/>
          <w:szCs w:val="24"/>
        </w:rPr>
        <w:t xml:space="preserve"> годы»</w:t>
      </w:r>
    </w:p>
    <w:p w:rsidR="00973A22" w:rsidRPr="00973A22" w:rsidRDefault="00973A22" w:rsidP="005E4375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5097"/>
      </w:tblGrid>
      <w:tr w:rsidR="00227B75" w:rsidRPr="00973A22" w:rsidTr="00227B75">
        <w:tc>
          <w:tcPr>
            <w:tcW w:w="4253" w:type="dxa"/>
          </w:tcPr>
          <w:p w:rsidR="00227B75" w:rsidRPr="00973A22" w:rsidRDefault="00227B75" w:rsidP="00227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227B75" w:rsidRPr="00973A22" w:rsidRDefault="00227B75" w:rsidP="00227B75">
            <w:pPr>
              <w:jc w:val="both"/>
              <w:rPr>
                <w:sz w:val="24"/>
                <w:szCs w:val="24"/>
              </w:rPr>
            </w:pPr>
          </w:p>
        </w:tc>
      </w:tr>
      <w:tr w:rsidR="00227B75" w:rsidRPr="00973A22" w:rsidTr="00227B75">
        <w:tc>
          <w:tcPr>
            <w:tcW w:w="4253" w:type="dxa"/>
          </w:tcPr>
          <w:p w:rsidR="00227B75" w:rsidRPr="00973A22" w:rsidRDefault="00227B75" w:rsidP="00227B75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5097" w:type="dxa"/>
          </w:tcPr>
          <w:p w:rsidR="00227B75" w:rsidRPr="00973A22" w:rsidRDefault="00227B75" w:rsidP="00227B75">
            <w:pPr>
              <w:jc w:val="both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Средства бюджета  сельского поселения, направляемые на ре</w:t>
            </w:r>
            <w:r w:rsidR="00D76DB6">
              <w:rPr>
                <w:sz w:val="24"/>
                <w:szCs w:val="24"/>
              </w:rPr>
              <w:t>ализацию программы             14</w:t>
            </w:r>
            <w:r w:rsidRPr="00973A22">
              <w:rPr>
                <w:sz w:val="24"/>
                <w:szCs w:val="24"/>
              </w:rPr>
              <w:t>,</w:t>
            </w:r>
            <w:r w:rsidR="00D76DB6">
              <w:rPr>
                <w:sz w:val="24"/>
                <w:szCs w:val="24"/>
              </w:rPr>
              <w:t>0</w:t>
            </w:r>
            <w:r w:rsidRPr="00973A22">
              <w:rPr>
                <w:sz w:val="24"/>
                <w:szCs w:val="24"/>
              </w:rPr>
              <w:t xml:space="preserve"> тысяч рублей, в том числе:</w:t>
            </w:r>
          </w:p>
          <w:p w:rsidR="00227B75" w:rsidRPr="00973A22" w:rsidRDefault="00973A22" w:rsidP="00227B75">
            <w:pPr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             2024 – </w:t>
            </w:r>
            <w:r w:rsidR="00227B75" w:rsidRPr="00973A22">
              <w:rPr>
                <w:sz w:val="24"/>
                <w:szCs w:val="24"/>
              </w:rPr>
              <w:t>2,0 тыс. руб.</w:t>
            </w:r>
          </w:p>
          <w:p w:rsidR="00227B75" w:rsidRPr="00973A22" w:rsidRDefault="00227B75" w:rsidP="00227B75">
            <w:pPr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             2025 – 5,5 тыс. руб.</w:t>
            </w:r>
          </w:p>
          <w:p w:rsidR="00227B75" w:rsidRPr="00973A22" w:rsidRDefault="00227B75" w:rsidP="00D76DB6">
            <w:pPr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             2026 – 6,5 тыс. руб.             </w:t>
            </w:r>
            <w:r w:rsidR="00D76DB6">
              <w:rPr>
                <w:sz w:val="24"/>
                <w:szCs w:val="24"/>
              </w:rPr>
              <w:t xml:space="preserve"> </w:t>
            </w:r>
          </w:p>
        </w:tc>
      </w:tr>
    </w:tbl>
    <w:p w:rsidR="00227B75" w:rsidRPr="00973A22" w:rsidRDefault="005E4375" w:rsidP="005E4375">
      <w:pPr>
        <w:ind w:left="1277"/>
        <w:jc w:val="center"/>
        <w:rPr>
          <w:b/>
          <w:sz w:val="24"/>
          <w:szCs w:val="24"/>
        </w:rPr>
      </w:pPr>
      <w:r w:rsidRPr="00973A22">
        <w:rPr>
          <w:b/>
          <w:sz w:val="24"/>
          <w:szCs w:val="24"/>
        </w:rPr>
        <w:t xml:space="preserve"> </w:t>
      </w:r>
      <w:r w:rsidR="00227B75" w:rsidRPr="00973A22">
        <w:rPr>
          <w:b/>
          <w:sz w:val="24"/>
          <w:szCs w:val="24"/>
        </w:rPr>
        <w:t>4.Ресурсное обеспечение муниципальной Программы</w:t>
      </w:r>
    </w:p>
    <w:p w:rsidR="00E041F7" w:rsidRPr="00973A22" w:rsidRDefault="00E041F7" w:rsidP="00227B75">
      <w:pPr>
        <w:jc w:val="both"/>
        <w:rPr>
          <w:rFonts w:ascii="Cambria" w:hAnsi="Cambria" w:cs="Cambria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843"/>
        <w:gridCol w:w="1559"/>
      </w:tblGrid>
      <w:tr w:rsidR="00D76DB6" w:rsidRPr="00973A22" w:rsidTr="00D76DB6">
        <w:tc>
          <w:tcPr>
            <w:tcW w:w="4219" w:type="dxa"/>
            <w:vAlign w:val="center"/>
          </w:tcPr>
          <w:p w:rsidR="00D76DB6" w:rsidRPr="00973A22" w:rsidRDefault="00D76DB6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3A22">
              <w:rPr>
                <w:rFonts w:eastAsia="Calibri"/>
                <w:b/>
                <w:sz w:val="24"/>
                <w:szCs w:val="24"/>
              </w:rPr>
              <w:t>Наименование программы/подпрограммы</w:t>
            </w:r>
          </w:p>
          <w:p w:rsidR="00D76DB6" w:rsidRPr="00973A22" w:rsidRDefault="00D76DB6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3A22">
              <w:rPr>
                <w:rFonts w:eastAsia="Calibri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701" w:type="dxa"/>
            <w:vAlign w:val="center"/>
          </w:tcPr>
          <w:p w:rsidR="00D76DB6" w:rsidRPr="00973A22" w:rsidRDefault="00D76DB6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3A22">
              <w:rPr>
                <w:rFonts w:eastAsia="Calibri"/>
                <w:b/>
                <w:sz w:val="24"/>
                <w:szCs w:val="24"/>
              </w:rPr>
              <w:t>2024 год</w:t>
            </w:r>
          </w:p>
          <w:p w:rsidR="00D76DB6" w:rsidRPr="00973A22" w:rsidRDefault="00D76DB6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3A22">
              <w:rPr>
                <w:rFonts w:eastAsia="Calibri"/>
                <w:b/>
                <w:sz w:val="24"/>
                <w:szCs w:val="24"/>
              </w:rPr>
              <w:t>тыс.</w:t>
            </w:r>
            <w:r w:rsidR="0084574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973A22">
              <w:rPr>
                <w:rFonts w:eastAsia="Calibri"/>
                <w:b/>
                <w:sz w:val="24"/>
                <w:szCs w:val="24"/>
              </w:rPr>
              <w:t>руб</w:t>
            </w:r>
            <w:r w:rsidR="00845746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76DB6" w:rsidRPr="00973A22" w:rsidRDefault="00D76DB6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3A22">
              <w:rPr>
                <w:rFonts w:eastAsia="Calibri"/>
                <w:b/>
                <w:sz w:val="24"/>
                <w:szCs w:val="24"/>
              </w:rPr>
              <w:t>2025 год</w:t>
            </w:r>
          </w:p>
          <w:p w:rsidR="00D76DB6" w:rsidRPr="00973A22" w:rsidRDefault="00D76DB6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3A22">
              <w:rPr>
                <w:rFonts w:eastAsia="Calibri"/>
                <w:b/>
                <w:sz w:val="24"/>
                <w:szCs w:val="24"/>
              </w:rPr>
              <w:t>тыс.</w:t>
            </w:r>
            <w:r w:rsidR="0084574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973A22">
              <w:rPr>
                <w:rFonts w:eastAsia="Calibri"/>
                <w:b/>
                <w:sz w:val="24"/>
                <w:szCs w:val="24"/>
              </w:rPr>
              <w:t>руб</w:t>
            </w:r>
            <w:r w:rsidR="00845746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76DB6" w:rsidRPr="00973A22" w:rsidRDefault="00D76DB6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76DB6" w:rsidRPr="00973A22" w:rsidRDefault="00D76DB6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3A22">
              <w:rPr>
                <w:rFonts w:eastAsia="Calibri"/>
                <w:b/>
                <w:sz w:val="24"/>
                <w:szCs w:val="24"/>
              </w:rPr>
              <w:t>2026 год</w:t>
            </w:r>
          </w:p>
          <w:p w:rsidR="00D76DB6" w:rsidRPr="00973A22" w:rsidRDefault="00D76DB6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3A22">
              <w:rPr>
                <w:rFonts w:eastAsia="Calibri"/>
                <w:b/>
                <w:sz w:val="24"/>
                <w:szCs w:val="24"/>
              </w:rPr>
              <w:t>тыс.</w:t>
            </w:r>
            <w:r w:rsidR="0084574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973A22">
              <w:rPr>
                <w:rFonts w:eastAsia="Calibri"/>
                <w:b/>
                <w:sz w:val="24"/>
                <w:szCs w:val="24"/>
              </w:rPr>
              <w:t>руб.</w:t>
            </w:r>
          </w:p>
        </w:tc>
      </w:tr>
      <w:tr w:rsidR="00D76DB6" w:rsidRPr="00973A22" w:rsidTr="00D76DB6">
        <w:tc>
          <w:tcPr>
            <w:tcW w:w="4219" w:type="dxa"/>
            <w:vAlign w:val="center"/>
          </w:tcPr>
          <w:p w:rsidR="00D76DB6" w:rsidRPr="00973A22" w:rsidRDefault="00D76DB6" w:rsidP="00227B75">
            <w:pPr>
              <w:jc w:val="both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 Муниципальная  программа «Военно-патриотическое воспитание молодежи   сельского поселения</w:t>
            </w:r>
          </w:p>
          <w:p w:rsidR="00D76DB6" w:rsidRPr="00973A22" w:rsidRDefault="00D76DB6" w:rsidP="00845746">
            <w:pPr>
              <w:jc w:val="both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на202</w:t>
            </w:r>
            <w:r w:rsidR="00845746">
              <w:rPr>
                <w:sz w:val="24"/>
                <w:szCs w:val="24"/>
              </w:rPr>
              <w:t>3</w:t>
            </w:r>
            <w:r w:rsidRPr="00973A22">
              <w:rPr>
                <w:sz w:val="24"/>
                <w:szCs w:val="24"/>
              </w:rPr>
              <w:t>-202</w:t>
            </w:r>
            <w:r w:rsidR="00845746">
              <w:rPr>
                <w:sz w:val="24"/>
                <w:szCs w:val="24"/>
              </w:rPr>
              <w:t>6</w:t>
            </w:r>
            <w:r w:rsidRPr="00973A22">
              <w:rPr>
                <w:sz w:val="24"/>
                <w:szCs w:val="24"/>
              </w:rPr>
              <w:t xml:space="preserve">годы», </w:t>
            </w:r>
            <w:r w:rsidRPr="00973A2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D76DB6" w:rsidRPr="00973A22" w:rsidRDefault="00D76DB6" w:rsidP="00227B7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6DB6" w:rsidRPr="00973A22" w:rsidRDefault="00D76DB6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DB6" w:rsidRPr="00973A22" w:rsidRDefault="00D76DB6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76DB6" w:rsidRPr="00973A22" w:rsidTr="00D76DB6">
        <w:tc>
          <w:tcPr>
            <w:tcW w:w="4219" w:type="dxa"/>
          </w:tcPr>
          <w:p w:rsidR="00D76DB6" w:rsidRPr="00973A22" w:rsidRDefault="00D76DB6" w:rsidP="00227B75">
            <w:pPr>
              <w:rPr>
                <w:rFonts w:eastAsia="Calibri"/>
                <w:sz w:val="24"/>
                <w:szCs w:val="24"/>
              </w:rPr>
            </w:pPr>
            <w:r w:rsidRPr="00973A22">
              <w:rPr>
                <w:rFonts w:eastAsia="Calibri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D76DB6" w:rsidRPr="00973A22" w:rsidRDefault="00D76DB6" w:rsidP="00227B7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6DB6" w:rsidRPr="00973A22" w:rsidRDefault="00D76DB6" w:rsidP="00227B7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DB6" w:rsidRPr="00973A22" w:rsidRDefault="00D76DB6" w:rsidP="00227B7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76DB6" w:rsidRPr="00973A22" w:rsidTr="00D76DB6">
        <w:tc>
          <w:tcPr>
            <w:tcW w:w="4219" w:type="dxa"/>
          </w:tcPr>
          <w:p w:rsidR="00D76DB6" w:rsidRPr="00973A22" w:rsidRDefault="00D76DB6" w:rsidP="00227B75">
            <w:pPr>
              <w:rPr>
                <w:rFonts w:eastAsia="Calibri"/>
                <w:sz w:val="24"/>
                <w:szCs w:val="24"/>
              </w:rPr>
            </w:pPr>
            <w:r w:rsidRPr="00973A22">
              <w:rPr>
                <w:rFonts w:eastAsia="Calibri"/>
                <w:sz w:val="24"/>
                <w:szCs w:val="24"/>
              </w:rPr>
              <w:t>- местный бюджет</w:t>
            </w:r>
          </w:p>
        </w:tc>
        <w:tc>
          <w:tcPr>
            <w:tcW w:w="1701" w:type="dxa"/>
          </w:tcPr>
          <w:p w:rsidR="00D76DB6" w:rsidRPr="00973A22" w:rsidRDefault="00D76DB6" w:rsidP="00227B75">
            <w:pPr>
              <w:jc w:val="center"/>
              <w:rPr>
                <w:rFonts w:eastAsia="Calibri"/>
                <w:b/>
                <w:sz w:val="24"/>
                <w:szCs w:val="24"/>
                <w:highlight w:val="cyan"/>
              </w:rPr>
            </w:pPr>
            <w:r w:rsidRPr="00973A22">
              <w:rPr>
                <w:rFonts w:eastAsia="Calibri"/>
                <w:b/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:rsidR="00D76DB6" w:rsidRPr="00973A22" w:rsidRDefault="00D76DB6" w:rsidP="00227B75">
            <w:pPr>
              <w:jc w:val="center"/>
              <w:rPr>
                <w:rFonts w:eastAsia="Calibri"/>
                <w:b/>
                <w:sz w:val="24"/>
                <w:szCs w:val="24"/>
                <w:highlight w:val="cyan"/>
              </w:rPr>
            </w:pPr>
            <w:r w:rsidRPr="00973A22">
              <w:rPr>
                <w:rFonts w:eastAsia="Calibri"/>
                <w:b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D76DB6" w:rsidRPr="00973A22" w:rsidRDefault="00D76DB6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3A22">
              <w:rPr>
                <w:rFonts w:eastAsia="Calibri"/>
                <w:b/>
                <w:sz w:val="24"/>
                <w:szCs w:val="24"/>
              </w:rPr>
              <w:t>6,5</w:t>
            </w:r>
          </w:p>
        </w:tc>
      </w:tr>
    </w:tbl>
    <w:p w:rsidR="00E041F7" w:rsidRDefault="00E041F7" w:rsidP="00E041F7">
      <w:pPr>
        <w:jc w:val="both"/>
        <w:rPr>
          <w:rFonts w:ascii="Cambria" w:hAnsi="Cambria" w:cs="Cambria"/>
          <w:sz w:val="24"/>
          <w:szCs w:val="24"/>
        </w:rPr>
      </w:pPr>
    </w:p>
    <w:p w:rsidR="00845746" w:rsidRPr="00973A22" w:rsidRDefault="00845746" w:rsidP="00E041F7">
      <w:pPr>
        <w:jc w:val="both"/>
        <w:rPr>
          <w:rFonts w:ascii="Cambria" w:hAnsi="Cambria" w:cs="Cambria"/>
          <w:sz w:val="24"/>
          <w:szCs w:val="24"/>
        </w:rPr>
      </w:pPr>
    </w:p>
    <w:p w:rsidR="00227B75" w:rsidRPr="00973A22" w:rsidRDefault="00227B75" w:rsidP="005E4375">
      <w:pPr>
        <w:pStyle w:val="a4"/>
        <w:ind w:left="0"/>
        <w:jc w:val="center"/>
        <w:rPr>
          <w:b/>
          <w:sz w:val="24"/>
          <w:szCs w:val="24"/>
        </w:rPr>
      </w:pPr>
      <w:r w:rsidRPr="00973A22">
        <w:rPr>
          <w:b/>
          <w:sz w:val="24"/>
          <w:szCs w:val="24"/>
        </w:rPr>
        <w:lastRenderedPageBreak/>
        <w:t>ПЕРЕЧЕНЬ</w:t>
      </w:r>
      <w:r w:rsidR="00E8229B" w:rsidRPr="00973A22">
        <w:rPr>
          <w:b/>
          <w:sz w:val="24"/>
          <w:szCs w:val="24"/>
        </w:rPr>
        <w:t xml:space="preserve"> </w:t>
      </w:r>
      <w:r w:rsidRPr="00973A22">
        <w:rPr>
          <w:b/>
          <w:sz w:val="24"/>
          <w:szCs w:val="24"/>
        </w:rPr>
        <w:t>мероприятий и ресурсное обеспечение реализации</w:t>
      </w:r>
      <w:r w:rsidR="00E8229B" w:rsidRPr="00973A22">
        <w:rPr>
          <w:b/>
          <w:sz w:val="24"/>
          <w:szCs w:val="24"/>
        </w:rPr>
        <w:t xml:space="preserve"> </w:t>
      </w:r>
      <w:r w:rsidRPr="00973A22">
        <w:rPr>
          <w:b/>
          <w:sz w:val="24"/>
          <w:szCs w:val="24"/>
        </w:rPr>
        <w:t>подпрограммы «Патриотическое воспитание молодежи в сельском поселении на 202</w:t>
      </w:r>
      <w:r w:rsidR="00845746">
        <w:rPr>
          <w:b/>
          <w:sz w:val="24"/>
          <w:szCs w:val="24"/>
        </w:rPr>
        <w:t>3</w:t>
      </w:r>
      <w:r w:rsidRPr="00973A22">
        <w:rPr>
          <w:b/>
          <w:sz w:val="24"/>
          <w:szCs w:val="24"/>
        </w:rPr>
        <w:t>-202</w:t>
      </w:r>
      <w:r w:rsidR="00845746">
        <w:rPr>
          <w:b/>
          <w:sz w:val="24"/>
          <w:szCs w:val="24"/>
        </w:rPr>
        <w:t>6</w:t>
      </w:r>
      <w:r w:rsidRPr="00973A22">
        <w:rPr>
          <w:b/>
          <w:sz w:val="24"/>
          <w:szCs w:val="24"/>
        </w:rPr>
        <w:t xml:space="preserve"> годы»</w:t>
      </w:r>
    </w:p>
    <w:tbl>
      <w:tblPr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6"/>
        <w:gridCol w:w="3667"/>
        <w:gridCol w:w="1276"/>
        <w:gridCol w:w="1418"/>
        <w:gridCol w:w="992"/>
        <w:gridCol w:w="1276"/>
        <w:gridCol w:w="850"/>
      </w:tblGrid>
      <w:tr w:rsidR="00D76DB6" w:rsidRPr="00845746" w:rsidTr="00845746">
        <w:trPr>
          <w:trHeight w:val="192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4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 xml:space="preserve">№ </w:t>
            </w:r>
            <w:proofErr w:type="gramStart"/>
            <w:r w:rsidRPr="00845746">
              <w:rPr>
                <w:sz w:val="23"/>
                <w:szCs w:val="23"/>
              </w:rPr>
              <w:t>п</w:t>
            </w:r>
            <w:proofErr w:type="gramEnd"/>
            <w:r w:rsidRPr="00845746">
              <w:rPr>
                <w:sz w:val="23"/>
                <w:szCs w:val="23"/>
              </w:rPr>
              <w:t>/п</w:t>
            </w:r>
          </w:p>
        </w:tc>
        <w:tc>
          <w:tcPr>
            <w:tcW w:w="3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843708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843708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843708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Исполнитель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843708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Финансирование (тыс.</w:t>
            </w:r>
            <w:r w:rsidR="00845746">
              <w:rPr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Pr="00845746">
              <w:rPr>
                <w:sz w:val="23"/>
                <w:szCs w:val="23"/>
              </w:rPr>
              <w:t>руб</w:t>
            </w:r>
            <w:r w:rsidR="00845746">
              <w:rPr>
                <w:sz w:val="23"/>
                <w:szCs w:val="23"/>
              </w:rPr>
              <w:t>.</w:t>
            </w:r>
            <w:r w:rsidRPr="00845746">
              <w:rPr>
                <w:sz w:val="23"/>
                <w:szCs w:val="23"/>
              </w:rPr>
              <w:t>)</w:t>
            </w:r>
          </w:p>
        </w:tc>
      </w:tr>
      <w:tr w:rsidR="00D76DB6" w:rsidRPr="00845746" w:rsidTr="00845746">
        <w:trPr>
          <w:trHeight w:val="34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84370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84370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84370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84370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843708">
            <w:pPr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843708">
            <w:pPr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2025г.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843708">
            <w:pPr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2026г.</w:t>
            </w:r>
          </w:p>
        </w:tc>
      </w:tr>
      <w:tr w:rsidR="00D76DB6" w:rsidRPr="00845746" w:rsidTr="0084574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Участие в торжественных мероприятиях, посвященных памятным дням в истории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 xml:space="preserve">В памятные дни и праздники </w:t>
            </w:r>
          </w:p>
          <w:p w:rsidR="00D76DB6" w:rsidRPr="00845746" w:rsidRDefault="00D76DB6" w:rsidP="00E8229B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0,5</w:t>
            </w:r>
          </w:p>
        </w:tc>
      </w:tr>
      <w:tr w:rsidR="00D76DB6" w:rsidRPr="00845746" w:rsidTr="0084574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Оказание помощи ветеранам труда, вдовам участников ВОВ, труженикам тыла, семьям участников СВО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1,0</w:t>
            </w:r>
          </w:p>
        </w:tc>
      </w:tr>
      <w:tr w:rsidR="00D76DB6" w:rsidRPr="00845746" w:rsidTr="0084574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Участие и оказание помощи в проведении Дня призывника и проводы в Армию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 xml:space="preserve">Весной и осенью, во время проведения призыва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0,5</w:t>
            </w:r>
          </w:p>
        </w:tc>
      </w:tr>
      <w:tr w:rsidR="00D76DB6" w:rsidRPr="00845746" w:rsidTr="0084574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 xml:space="preserve">Проведение спартакиады в сельском поселении посвященный </w:t>
            </w:r>
            <w:proofErr w:type="gramStart"/>
            <w:r w:rsidRPr="00845746">
              <w:rPr>
                <w:sz w:val="23"/>
                <w:szCs w:val="23"/>
              </w:rPr>
              <w:t>к</w:t>
            </w:r>
            <w:proofErr w:type="gramEnd"/>
            <w:r w:rsidRPr="00845746">
              <w:rPr>
                <w:sz w:val="23"/>
                <w:szCs w:val="23"/>
              </w:rPr>
              <w:t xml:space="preserve"> Дню защитников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ежегодно 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845746">
            <w:pPr>
              <w:pStyle w:val="a3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 xml:space="preserve">Администрация сельского поселения, СК с. </w:t>
            </w:r>
            <w:proofErr w:type="spellStart"/>
            <w:r w:rsidR="00845746" w:rsidRPr="00845746">
              <w:rPr>
                <w:sz w:val="23"/>
                <w:szCs w:val="23"/>
              </w:rPr>
              <w:t>Суккулово</w:t>
            </w:r>
            <w:proofErr w:type="spellEnd"/>
            <w:r w:rsidR="00845746" w:rsidRPr="00845746">
              <w:rPr>
                <w:sz w:val="23"/>
                <w:szCs w:val="23"/>
              </w:rPr>
              <w:t>, СК с. Елань-</w:t>
            </w:r>
            <w:proofErr w:type="spellStart"/>
            <w:r w:rsidR="00845746" w:rsidRPr="00845746">
              <w:rPr>
                <w:sz w:val="23"/>
                <w:szCs w:val="23"/>
              </w:rPr>
              <w:t>Чишма</w:t>
            </w:r>
            <w:proofErr w:type="spellEnd"/>
            <w:r w:rsidR="00845746" w:rsidRPr="00845746">
              <w:rPr>
                <w:sz w:val="23"/>
                <w:szCs w:val="23"/>
              </w:rPr>
              <w:t xml:space="preserve">, СК с. </w:t>
            </w:r>
            <w:proofErr w:type="spellStart"/>
            <w:r w:rsidR="00845746" w:rsidRPr="00845746">
              <w:rPr>
                <w:sz w:val="23"/>
                <w:szCs w:val="23"/>
              </w:rPr>
              <w:t>Купченеево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0,5</w:t>
            </w:r>
          </w:p>
        </w:tc>
      </w:tr>
      <w:tr w:rsidR="00D76DB6" w:rsidRPr="00845746" w:rsidTr="0084574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Благоустройство территории  у памятника и стелы участников 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Постоянно в течени</w:t>
            </w:r>
            <w:proofErr w:type="gramStart"/>
            <w:r w:rsidRPr="00845746">
              <w:rPr>
                <w:sz w:val="23"/>
                <w:szCs w:val="23"/>
              </w:rPr>
              <w:t>и</w:t>
            </w:r>
            <w:proofErr w:type="gramEnd"/>
            <w:r w:rsidRPr="00845746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0,5</w:t>
            </w:r>
          </w:p>
        </w:tc>
      </w:tr>
      <w:tr w:rsidR="00D76DB6" w:rsidRPr="00845746" w:rsidTr="0084574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6.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Проведение мероприятий, посвященных памятным датам истории России:</w:t>
            </w:r>
          </w:p>
          <w:p w:rsidR="00D76DB6" w:rsidRPr="00845746" w:rsidRDefault="00D76DB6" w:rsidP="00E8229B">
            <w:pPr>
              <w:pStyle w:val="a3"/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День Победы – 9 мая</w:t>
            </w:r>
          </w:p>
          <w:p w:rsidR="00D76DB6" w:rsidRPr="00845746" w:rsidRDefault="00D76DB6" w:rsidP="00E8229B">
            <w:pPr>
              <w:pStyle w:val="a3"/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День памяти и скорби - 22 июня</w:t>
            </w:r>
          </w:p>
          <w:p w:rsidR="00D76DB6" w:rsidRPr="00845746" w:rsidRDefault="00D76DB6" w:rsidP="00E8229B">
            <w:pPr>
              <w:pStyle w:val="a3"/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День согласия и примирения – 4 ноября</w:t>
            </w:r>
          </w:p>
          <w:p w:rsidR="00D76DB6" w:rsidRPr="00845746" w:rsidRDefault="00D76DB6" w:rsidP="00E8229B">
            <w:pPr>
              <w:pStyle w:val="a3"/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День неизвестного солдата – 1 декабря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По  плану работы сельских клубов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Администрация  сельского поселения, СДК, СК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2,0</w:t>
            </w:r>
          </w:p>
        </w:tc>
      </w:tr>
      <w:tr w:rsidR="00D76DB6" w:rsidRPr="00845746" w:rsidTr="0084574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7.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Организация книжных выставок патриотической 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По  плану работы сельских библиотек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 xml:space="preserve">Администрация СП </w:t>
            </w:r>
            <w:proofErr w:type="spellStart"/>
            <w:r w:rsidRPr="00845746">
              <w:rPr>
                <w:sz w:val="23"/>
                <w:szCs w:val="23"/>
              </w:rPr>
              <w:t>Суккуловский</w:t>
            </w:r>
            <w:proofErr w:type="spellEnd"/>
            <w:r w:rsidRPr="00845746">
              <w:rPr>
                <w:sz w:val="23"/>
                <w:szCs w:val="23"/>
              </w:rPr>
              <w:t xml:space="preserve"> сельсовет, сельские библиотеки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</w:tr>
      <w:tr w:rsidR="00D76DB6" w:rsidRPr="00845746" w:rsidTr="0084574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8.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 xml:space="preserve">Оказание содействия в проведении встреч молодежи с участниками боевых действий, локальных конфликтов и участников СВО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 xml:space="preserve">По  плану работы администрации муниципального </w:t>
            </w:r>
            <w:r w:rsidRPr="00845746">
              <w:rPr>
                <w:sz w:val="23"/>
                <w:szCs w:val="23"/>
              </w:rPr>
              <w:lastRenderedPageBreak/>
              <w:t xml:space="preserve">района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pStyle w:val="a3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lastRenderedPageBreak/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</w:tr>
      <w:tr w:rsidR="00D76DB6" w:rsidRPr="00845746" w:rsidTr="0084574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lastRenderedPageBreak/>
              <w:t>9.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Участие в районных конкурсах патриотической и интернациональной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По  плану работы администрации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 xml:space="preserve">Администрация СП </w:t>
            </w:r>
            <w:proofErr w:type="spellStart"/>
            <w:r w:rsidRPr="00845746">
              <w:rPr>
                <w:sz w:val="23"/>
                <w:szCs w:val="23"/>
              </w:rPr>
              <w:t>Суккуловский</w:t>
            </w:r>
            <w:proofErr w:type="spellEnd"/>
            <w:r w:rsidRPr="00845746">
              <w:rPr>
                <w:sz w:val="23"/>
                <w:szCs w:val="23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</w:tr>
      <w:tr w:rsidR="00D76DB6" w:rsidRPr="00845746" w:rsidTr="0084574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10.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 xml:space="preserve">Участие в  спортивных мероприятиях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Ежегодно февраль-март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845746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 xml:space="preserve">Администрация СП </w:t>
            </w:r>
            <w:proofErr w:type="spellStart"/>
            <w:r w:rsidRPr="00845746">
              <w:rPr>
                <w:sz w:val="23"/>
                <w:szCs w:val="23"/>
              </w:rPr>
              <w:t>Суккуловский</w:t>
            </w:r>
            <w:proofErr w:type="spellEnd"/>
            <w:r w:rsidRPr="00845746">
              <w:rPr>
                <w:sz w:val="23"/>
                <w:szCs w:val="23"/>
              </w:rPr>
              <w:t xml:space="preserve"> сельсовет, население </w:t>
            </w:r>
            <w:r w:rsidR="00845746" w:rsidRPr="00845746">
              <w:rPr>
                <w:sz w:val="23"/>
                <w:szCs w:val="23"/>
              </w:rPr>
              <w:t xml:space="preserve">с. </w:t>
            </w:r>
            <w:proofErr w:type="spellStart"/>
            <w:r w:rsidR="00845746" w:rsidRPr="00845746">
              <w:rPr>
                <w:sz w:val="23"/>
                <w:szCs w:val="23"/>
              </w:rPr>
              <w:t>Суккулово</w:t>
            </w:r>
            <w:proofErr w:type="spellEnd"/>
            <w:r w:rsidR="00845746" w:rsidRPr="00845746">
              <w:rPr>
                <w:sz w:val="23"/>
                <w:szCs w:val="23"/>
              </w:rPr>
              <w:t xml:space="preserve">, с. </w:t>
            </w:r>
            <w:proofErr w:type="spellStart"/>
            <w:r w:rsidR="00845746" w:rsidRPr="00845746">
              <w:rPr>
                <w:sz w:val="23"/>
                <w:szCs w:val="23"/>
              </w:rPr>
              <w:t>Купчегнеево</w:t>
            </w:r>
            <w:proofErr w:type="spellEnd"/>
            <w:r w:rsidR="00845746" w:rsidRPr="00845746">
              <w:rPr>
                <w:sz w:val="23"/>
                <w:szCs w:val="23"/>
              </w:rPr>
              <w:t xml:space="preserve"> и с. Елань-</w:t>
            </w:r>
            <w:proofErr w:type="spellStart"/>
            <w:r w:rsidR="00845746" w:rsidRPr="00845746">
              <w:rPr>
                <w:sz w:val="23"/>
                <w:szCs w:val="23"/>
              </w:rPr>
              <w:t>Чишма</w:t>
            </w:r>
            <w:proofErr w:type="spellEnd"/>
            <w:r w:rsidRPr="00845746">
              <w:rPr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</w:tr>
      <w:tr w:rsidR="00D76DB6" w:rsidRPr="00845746" w:rsidTr="0084574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11.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Участие в проводимых Акциях:</w:t>
            </w:r>
          </w:p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 «Дари добро» (оказание помощи ветеранам войны, труженикам тыла, семьям участников СВО);</w:t>
            </w:r>
          </w:p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 «Памятник», «Стела» (уход за памятниками и стелами);</w:t>
            </w:r>
          </w:p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proofErr w:type="gramStart"/>
            <w:r w:rsidRPr="00845746">
              <w:rPr>
                <w:sz w:val="23"/>
                <w:szCs w:val="23"/>
              </w:rPr>
              <w:t>- «Поздравь  Ветерана» (поздравление ветеранов ВОВ, тружеников тыла,  вдов участников ВОВ, семей участников СВО с Днем Победы, с другими  праздниками и юбилеями));</w:t>
            </w:r>
            <w:proofErr w:type="gramEnd"/>
          </w:p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 «Бессмертный полк» - участие в праздничном шествии</w:t>
            </w:r>
          </w:p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 «Окна Победы» - украшение окон клубов  ко Дню Победы</w:t>
            </w:r>
          </w:p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 Символы России – герб, флаг, гимн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 xml:space="preserve">Администрация  сельского поселения, сельские клубы и сельские библиотеки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</w:tr>
      <w:tr w:rsidR="00D76DB6" w:rsidRPr="00845746" w:rsidTr="0084574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</w:p>
          <w:p w:rsidR="00D76DB6" w:rsidRPr="00845746" w:rsidRDefault="00D76DB6" w:rsidP="00E8229B">
            <w:pPr>
              <w:rPr>
                <w:sz w:val="23"/>
                <w:szCs w:val="23"/>
              </w:rPr>
            </w:pPr>
          </w:p>
          <w:p w:rsidR="00D76DB6" w:rsidRPr="00845746" w:rsidRDefault="00D76DB6" w:rsidP="00E8229B">
            <w:pPr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12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Активизация деятельности молодежного отряда добровольных народных дружинников «Дело чести» с целью оказания помощи силам правопорядка.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постоянно по выходным и праздникам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</w:tr>
      <w:tr w:rsidR="00D76DB6" w:rsidRPr="00845746" w:rsidTr="0084574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13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Организация  пропаганды по военно-патриотической тематике (изготовление буклетов, памяток, листовок, плакатов, баннеров)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По отдельному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 xml:space="preserve">Администрация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1,5</w:t>
            </w:r>
          </w:p>
        </w:tc>
      </w:tr>
      <w:tr w:rsidR="00D76DB6" w:rsidRPr="00845746" w:rsidTr="0084574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 xml:space="preserve">Размещение на сайте сельского поселения вкладки о деятельности в области военно-патриотического воспитания и информирование в социальных сетях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 xml:space="preserve">Своевременно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  <w:r w:rsidRPr="00845746">
              <w:rPr>
                <w:sz w:val="23"/>
                <w:szCs w:val="23"/>
              </w:rPr>
              <w:t>-</w:t>
            </w:r>
          </w:p>
        </w:tc>
      </w:tr>
      <w:tr w:rsidR="00D76DB6" w:rsidRPr="00845746" w:rsidTr="00845746">
        <w:trPr>
          <w:trHeight w:val="6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b/>
                <w:sz w:val="23"/>
                <w:szCs w:val="23"/>
              </w:rPr>
            </w:pPr>
            <w:r w:rsidRPr="00845746">
              <w:rPr>
                <w:b/>
                <w:sz w:val="23"/>
                <w:szCs w:val="23"/>
              </w:rPr>
              <w:t>Всего по подпрограмме: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b/>
                <w:sz w:val="23"/>
                <w:szCs w:val="23"/>
              </w:rPr>
            </w:pPr>
            <w:r w:rsidRPr="00845746">
              <w:rPr>
                <w:b/>
                <w:sz w:val="23"/>
                <w:szCs w:val="23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b/>
                <w:sz w:val="23"/>
                <w:szCs w:val="23"/>
              </w:rPr>
            </w:pPr>
            <w:r w:rsidRPr="00845746">
              <w:rPr>
                <w:b/>
                <w:sz w:val="23"/>
                <w:szCs w:val="23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b/>
                <w:sz w:val="23"/>
                <w:szCs w:val="23"/>
              </w:rPr>
            </w:pPr>
            <w:r w:rsidRPr="00845746">
              <w:rPr>
                <w:b/>
                <w:sz w:val="23"/>
                <w:szCs w:val="23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b/>
                <w:sz w:val="23"/>
                <w:szCs w:val="23"/>
              </w:rPr>
            </w:pPr>
            <w:r w:rsidRPr="00845746">
              <w:rPr>
                <w:b/>
                <w:sz w:val="23"/>
                <w:szCs w:val="23"/>
              </w:rPr>
              <w:t>6,5</w:t>
            </w:r>
          </w:p>
        </w:tc>
      </w:tr>
      <w:tr w:rsidR="00D76DB6" w:rsidRPr="00845746" w:rsidTr="00845746">
        <w:trPr>
          <w:trHeight w:val="98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b/>
                <w:sz w:val="23"/>
                <w:szCs w:val="23"/>
              </w:rPr>
            </w:pPr>
            <w:r w:rsidRPr="00845746">
              <w:rPr>
                <w:b/>
                <w:sz w:val="23"/>
                <w:szCs w:val="23"/>
              </w:rPr>
              <w:t>Бюджетные ассигнования</w:t>
            </w:r>
          </w:p>
          <w:p w:rsidR="00D76DB6" w:rsidRPr="00845746" w:rsidRDefault="00D76DB6" w:rsidP="00E8229B">
            <w:pPr>
              <w:jc w:val="center"/>
              <w:rPr>
                <w:b/>
                <w:sz w:val="23"/>
                <w:szCs w:val="23"/>
              </w:rPr>
            </w:pPr>
            <w:r w:rsidRPr="00845746">
              <w:rPr>
                <w:b/>
                <w:sz w:val="23"/>
                <w:szCs w:val="23"/>
              </w:rPr>
              <w:t>-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5E4375">
            <w:pPr>
              <w:jc w:val="center"/>
              <w:rPr>
                <w:b/>
                <w:sz w:val="23"/>
                <w:szCs w:val="23"/>
              </w:rPr>
            </w:pPr>
            <w:r w:rsidRPr="00845746">
              <w:rPr>
                <w:b/>
                <w:sz w:val="23"/>
                <w:szCs w:val="23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DB6" w:rsidRPr="00845746" w:rsidRDefault="00D76DB6" w:rsidP="00E8229B">
            <w:pPr>
              <w:jc w:val="center"/>
              <w:rPr>
                <w:b/>
                <w:sz w:val="23"/>
                <w:szCs w:val="23"/>
              </w:rPr>
            </w:pPr>
            <w:r w:rsidRPr="00845746">
              <w:rPr>
                <w:b/>
                <w:sz w:val="23"/>
                <w:szCs w:val="23"/>
              </w:rPr>
              <w:t xml:space="preserve"> </w:t>
            </w:r>
          </w:p>
        </w:tc>
      </w:tr>
    </w:tbl>
    <w:p w:rsidR="00E8229B" w:rsidRPr="00845746" w:rsidRDefault="00E8229B" w:rsidP="00E8229B">
      <w:pPr>
        <w:jc w:val="center"/>
        <w:rPr>
          <w:sz w:val="23"/>
          <w:szCs w:val="23"/>
        </w:rPr>
      </w:pPr>
    </w:p>
    <w:p w:rsidR="00973A22" w:rsidRPr="00973A22" w:rsidRDefault="00E041F7" w:rsidP="00973A22">
      <w:pPr>
        <w:jc w:val="both"/>
        <w:rPr>
          <w:color w:val="auto"/>
          <w:sz w:val="24"/>
          <w:szCs w:val="24"/>
          <w:lang w:eastAsia="ru-RU"/>
        </w:rPr>
      </w:pPr>
      <w:r w:rsidRPr="00973A22">
        <w:rPr>
          <w:sz w:val="24"/>
          <w:szCs w:val="24"/>
        </w:rPr>
        <w:t xml:space="preserve"> </w:t>
      </w:r>
      <w:r w:rsidR="00973A22" w:rsidRPr="00973A22">
        <w:rPr>
          <w:rFonts w:eastAsia="Calibri"/>
          <w:color w:val="auto"/>
          <w:sz w:val="24"/>
          <w:szCs w:val="24"/>
          <w:lang w:eastAsia="en-US"/>
        </w:rPr>
        <w:t xml:space="preserve">2. </w:t>
      </w:r>
      <w:r w:rsidR="00973A22" w:rsidRPr="00973A22">
        <w:rPr>
          <w:color w:val="auto"/>
          <w:sz w:val="24"/>
          <w:szCs w:val="24"/>
          <w:lang w:eastAsia="ru-RU"/>
        </w:rPr>
        <w:t xml:space="preserve"> Постановление разместить на официальном сайте администрации сельского поселения </w:t>
      </w:r>
      <w:proofErr w:type="spellStart"/>
      <w:r w:rsidR="008D6CB0">
        <w:rPr>
          <w:color w:val="auto"/>
          <w:sz w:val="24"/>
          <w:szCs w:val="24"/>
          <w:lang w:eastAsia="ru-RU"/>
        </w:rPr>
        <w:t>Суккуловский</w:t>
      </w:r>
      <w:proofErr w:type="spellEnd"/>
      <w:r w:rsidR="00973A22" w:rsidRPr="00973A22">
        <w:rPr>
          <w:color w:val="auto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="00973A22" w:rsidRPr="00973A22">
        <w:rPr>
          <w:color w:val="auto"/>
          <w:sz w:val="24"/>
          <w:szCs w:val="24"/>
          <w:lang w:eastAsia="ru-RU"/>
        </w:rPr>
        <w:t>Ермекеевский</w:t>
      </w:r>
      <w:proofErr w:type="spellEnd"/>
      <w:r w:rsidR="00973A22" w:rsidRPr="00973A22">
        <w:rPr>
          <w:color w:val="auto"/>
          <w:sz w:val="24"/>
          <w:szCs w:val="24"/>
          <w:lang w:eastAsia="ru-RU"/>
        </w:rPr>
        <w:t xml:space="preserve"> район  Республики Башкортостан.</w:t>
      </w:r>
    </w:p>
    <w:p w:rsidR="00973A22" w:rsidRPr="00973A22" w:rsidRDefault="00973A22" w:rsidP="00973A22">
      <w:pPr>
        <w:autoSpaceDE w:val="0"/>
        <w:autoSpaceDN w:val="0"/>
        <w:adjustRightInd w:val="0"/>
        <w:jc w:val="both"/>
        <w:rPr>
          <w:bCs/>
          <w:color w:val="000080"/>
          <w:sz w:val="24"/>
          <w:szCs w:val="24"/>
          <w:lang w:eastAsia="ru-RU"/>
        </w:rPr>
      </w:pPr>
      <w:r w:rsidRPr="00973A22">
        <w:rPr>
          <w:color w:val="auto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973A22" w:rsidRPr="00973A22" w:rsidRDefault="00973A22" w:rsidP="00973A22">
      <w:pPr>
        <w:ind w:firstLine="540"/>
        <w:jc w:val="both"/>
        <w:rPr>
          <w:bCs/>
          <w:color w:val="000080"/>
          <w:sz w:val="24"/>
          <w:szCs w:val="24"/>
          <w:lang w:eastAsia="ru-RU"/>
        </w:rPr>
      </w:pPr>
    </w:p>
    <w:p w:rsidR="005E4375" w:rsidRPr="00973A22" w:rsidRDefault="00E041F7" w:rsidP="00E041F7">
      <w:pPr>
        <w:jc w:val="both"/>
        <w:rPr>
          <w:sz w:val="24"/>
          <w:szCs w:val="24"/>
        </w:rPr>
      </w:pPr>
      <w:r w:rsidRPr="00973A22">
        <w:rPr>
          <w:sz w:val="24"/>
          <w:szCs w:val="24"/>
        </w:rPr>
        <w:t xml:space="preserve">       </w:t>
      </w:r>
      <w:r w:rsidR="005E4375" w:rsidRPr="00973A22">
        <w:rPr>
          <w:sz w:val="24"/>
          <w:szCs w:val="24"/>
        </w:rPr>
        <w:t xml:space="preserve">  </w:t>
      </w:r>
    </w:p>
    <w:p w:rsidR="005E4375" w:rsidRPr="00973A22" w:rsidRDefault="005E4375" w:rsidP="00E041F7">
      <w:pPr>
        <w:jc w:val="both"/>
        <w:rPr>
          <w:sz w:val="24"/>
          <w:szCs w:val="24"/>
        </w:rPr>
      </w:pPr>
    </w:p>
    <w:p w:rsidR="00E041F7" w:rsidRPr="00973A22" w:rsidRDefault="00E041F7" w:rsidP="00E041F7">
      <w:pPr>
        <w:jc w:val="both"/>
        <w:rPr>
          <w:sz w:val="24"/>
          <w:szCs w:val="24"/>
        </w:rPr>
      </w:pPr>
      <w:r w:rsidRPr="00973A22">
        <w:rPr>
          <w:sz w:val="24"/>
          <w:szCs w:val="24"/>
        </w:rPr>
        <w:t xml:space="preserve"> Глава  сельского поселения </w:t>
      </w:r>
    </w:p>
    <w:p w:rsidR="00E041F7" w:rsidRPr="00973A22" w:rsidRDefault="005E4375" w:rsidP="00E041F7">
      <w:pPr>
        <w:jc w:val="both"/>
        <w:rPr>
          <w:sz w:val="24"/>
          <w:szCs w:val="24"/>
        </w:rPr>
      </w:pPr>
      <w:r w:rsidRPr="00973A22">
        <w:rPr>
          <w:sz w:val="24"/>
          <w:szCs w:val="24"/>
        </w:rPr>
        <w:t xml:space="preserve"> </w:t>
      </w:r>
      <w:proofErr w:type="spellStart"/>
      <w:r w:rsidR="008D6CB0">
        <w:rPr>
          <w:sz w:val="24"/>
          <w:szCs w:val="24"/>
        </w:rPr>
        <w:t>Суккуловский</w:t>
      </w:r>
      <w:proofErr w:type="spellEnd"/>
      <w:r w:rsidR="00E041F7" w:rsidRPr="00973A22">
        <w:rPr>
          <w:sz w:val="24"/>
          <w:szCs w:val="24"/>
        </w:rPr>
        <w:t xml:space="preserve"> сельсовет                                            </w:t>
      </w:r>
      <w:r w:rsidR="00D76DB6">
        <w:rPr>
          <w:sz w:val="24"/>
          <w:szCs w:val="24"/>
        </w:rPr>
        <w:tab/>
      </w:r>
      <w:r w:rsidR="00D76DB6">
        <w:rPr>
          <w:sz w:val="24"/>
          <w:szCs w:val="24"/>
        </w:rPr>
        <w:tab/>
        <w:t>О.М. Никитин</w:t>
      </w:r>
      <w:r w:rsidR="00E041F7" w:rsidRPr="00973A22">
        <w:rPr>
          <w:sz w:val="24"/>
          <w:szCs w:val="24"/>
        </w:rPr>
        <w:t xml:space="preserve"> </w:t>
      </w:r>
    </w:p>
    <w:p w:rsidR="00874ED6" w:rsidRPr="00973A22" w:rsidRDefault="00874ED6">
      <w:pPr>
        <w:rPr>
          <w:sz w:val="24"/>
          <w:szCs w:val="24"/>
        </w:rPr>
      </w:pPr>
    </w:p>
    <w:sectPr w:rsidR="00874ED6" w:rsidRPr="00973A22" w:rsidSect="005E437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0307"/>
    <w:multiLevelType w:val="hybridMultilevel"/>
    <w:tmpl w:val="A3F8FFC6"/>
    <w:lvl w:ilvl="0" w:tplc="0324E1C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AC"/>
    <w:rsid w:val="000709AC"/>
    <w:rsid w:val="00227B75"/>
    <w:rsid w:val="004E1BC8"/>
    <w:rsid w:val="0058360B"/>
    <w:rsid w:val="005E4375"/>
    <w:rsid w:val="00845746"/>
    <w:rsid w:val="00874ED6"/>
    <w:rsid w:val="008D6CB0"/>
    <w:rsid w:val="00973A22"/>
    <w:rsid w:val="00D76DB6"/>
    <w:rsid w:val="00E041F7"/>
    <w:rsid w:val="00E8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F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B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4">
    <w:name w:val="List Paragraph"/>
    <w:basedOn w:val="a"/>
    <w:uiPriority w:val="34"/>
    <w:qFormat/>
    <w:rsid w:val="00227B75"/>
    <w:pPr>
      <w:ind w:left="720"/>
      <w:contextualSpacing/>
    </w:pPr>
  </w:style>
  <w:style w:type="table" w:styleId="a5">
    <w:name w:val="Table Grid"/>
    <w:basedOn w:val="a1"/>
    <w:uiPriority w:val="39"/>
    <w:rsid w:val="00227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3A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22"/>
    <w:rPr>
      <w:rFonts w:ascii="Segoe UI" w:eastAsia="Times New Roman" w:hAnsi="Segoe UI" w:cs="Segoe UI"/>
      <w:color w:val="000000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F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B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4">
    <w:name w:val="List Paragraph"/>
    <w:basedOn w:val="a"/>
    <w:uiPriority w:val="34"/>
    <w:qFormat/>
    <w:rsid w:val="00227B75"/>
    <w:pPr>
      <w:ind w:left="720"/>
      <w:contextualSpacing/>
    </w:pPr>
  </w:style>
  <w:style w:type="table" w:styleId="a5">
    <w:name w:val="Table Grid"/>
    <w:basedOn w:val="a1"/>
    <w:uiPriority w:val="39"/>
    <w:rsid w:val="00227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3A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22"/>
    <w:rPr>
      <w:rFonts w:ascii="Segoe UI" w:eastAsia="Times New Roman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Суккуловский</cp:lastModifiedBy>
  <cp:revision>2</cp:revision>
  <cp:lastPrinted>2024-05-29T07:37:00Z</cp:lastPrinted>
  <dcterms:created xsi:type="dcterms:W3CDTF">2024-05-29T07:37:00Z</dcterms:created>
  <dcterms:modified xsi:type="dcterms:W3CDTF">2024-05-29T07:37:00Z</dcterms:modified>
</cp:coreProperties>
</file>