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284" w:type="dxa"/>
        <w:tblLook w:val="04A0" w:firstRow="1" w:lastRow="0" w:firstColumn="1" w:lastColumn="0" w:noHBand="0" w:noVBand="1"/>
      </w:tblPr>
      <w:tblGrid>
        <w:gridCol w:w="4138"/>
        <w:gridCol w:w="1675"/>
        <w:gridCol w:w="4536"/>
      </w:tblGrid>
      <w:tr w:rsidR="00654F5D" w:rsidRPr="00654F5D" w:rsidTr="00D20BDA">
        <w:trPr>
          <w:trHeight w:val="1589"/>
        </w:trPr>
        <w:tc>
          <w:tcPr>
            <w:tcW w:w="4138" w:type="dxa"/>
            <w:hideMark/>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roofErr w:type="spellStart"/>
            <w:r w:rsidRPr="00654F5D">
              <w:rPr>
                <w:rFonts w:ascii="Times New Roman" w:eastAsia="Arial Unicode MS" w:hAnsi="Times New Roman" w:cs="Times New Roman"/>
                <w:b/>
                <w:sz w:val="27"/>
                <w:szCs w:val="27"/>
                <w:lang w:eastAsia="ru-RU"/>
              </w:rPr>
              <w:t>Һыу</w:t>
            </w:r>
            <w:proofErr w:type="gramStart"/>
            <w:r w:rsidRPr="00654F5D">
              <w:rPr>
                <w:rFonts w:ascii="Times New Roman" w:eastAsia="Arial Unicode MS" w:hAnsi="Times New Roman" w:cs="Times New Roman"/>
                <w:b/>
                <w:sz w:val="27"/>
                <w:szCs w:val="27"/>
                <w:lang w:val="en-US" w:eastAsia="ru-RU"/>
              </w:rPr>
              <w:t>kk</w:t>
            </w:r>
            <w:proofErr w:type="gramEnd"/>
            <w:r w:rsidRPr="00654F5D">
              <w:rPr>
                <w:rFonts w:ascii="Times New Roman" w:eastAsia="Arial Unicode MS" w:hAnsi="Times New Roman" w:cs="Times New Roman"/>
                <w:b/>
                <w:sz w:val="27"/>
                <w:szCs w:val="27"/>
                <w:lang w:eastAsia="ru-RU"/>
              </w:rPr>
              <w:t>ул</w:t>
            </w:r>
            <w:proofErr w:type="spellEnd"/>
            <w:r w:rsidRPr="00654F5D">
              <w:rPr>
                <w:rFonts w:ascii="Times New Roman" w:eastAsia="Arial Unicode MS" w:hAnsi="Times New Roman" w:cs="Times New Roman"/>
                <w:b/>
                <w:sz w:val="27"/>
                <w:szCs w:val="27"/>
                <w:lang w:eastAsia="ru-RU"/>
              </w:rPr>
              <w:t xml:space="preserve"> </w:t>
            </w:r>
            <w:proofErr w:type="spellStart"/>
            <w:r w:rsidRPr="00654F5D">
              <w:rPr>
                <w:rFonts w:ascii="Times New Roman" w:eastAsia="Arial Unicode MS" w:hAnsi="Times New Roman" w:cs="Times New Roman"/>
                <w:b/>
                <w:sz w:val="27"/>
                <w:szCs w:val="27"/>
                <w:lang w:eastAsia="ru-RU"/>
              </w:rPr>
              <w:t>ауыл</w:t>
            </w:r>
            <w:proofErr w:type="spellEnd"/>
            <w:r w:rsidRPr="00654F5D">
              <w:rPr>
                <w:rFonts w:ascii="Times New Roman" w:eastAsia="Arial Unicode MS" w:hAnsi="Times New Roman" w:cs="Times New Roman"/>
                <w:b/>
                <w:bCs/>
                <w:sz w:val="27"/>
                <w:szCs w:val="27"/>
                <w:lang w:eastAsia="ru-RU"/>
              </w:rPr>
              <w:t xml:space="preserve"> </w:t>
            </w:r>
            <w:r w:rsidRPr="00654F5D">
              <w:rPr>
                <w:rFonts w:ascii="Times New Roman" w:eastAsia="Arial Unicode MS" w:hAnsi="Times New Roman" w:cs="Times New Roman"/>
                <w:b/>
                <w:sz w:val="27"/>
                <w:szCs w:val="27"/>
                <w:lang w:eastAsia="ru-RU"/>
              </w:rPr>
              <w:t xml:space="preserve">советы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roofErr w:type="spellStart"/>
            <w:r w:rsidRPr="00654F5D">
              <w:rPr>
                <w:rFonts w:ascii="Times New Roman" w:eastAsia="Arial Unicode MS" w:hAnsi="Times New Roman" w:cs="Times New Roman"/>
                <w:b/>
                <w:sz w:val="27"/>
                <w:szCs w:val="27"/>
                <w:lang w:eastAsia="ru-RU"/>
              </w:rPr>
              <w:t>ауыл</w:t>
            </w:r>
            <w:proofErr w:type="spellEnd"/>
            <w:r w:rsidRPr="00654F5D">
              <w:rPr>
                <w:rFonts w:ascii="Times New Roman" w:eastAsia="Arial Unicode MS" w:hAnsi="Times New Roman" w:cs="Times New Roman"/>
                <w:b/>
                <w:sz w:val="27"/>
                <w:szCs w:val="27"/>
                <w:lang w:eastAsia="ru-RU"/>
              </w:rPr>
              <w:t xml:space="preserve"> </w:t>
            </w:r>
            <w:proofErr w:type="spellStart"/>
            <w:r w:rsidRPr="00654F5D">
              <w:rPr>
                <w:rFonts w:ascii="Times New Roman" w:eastAsia="Arial Unicode MS" w:hAnsi="Times New Roman" w:cs="Times New Roman"/>
                <w:b/>
                <w:sz w:val="27"/>
                <w:szCs w:val="27"/>
                <w:lang w:eastAsia="ru-RU"/>
              </w:rPr>
              <w:t>билə</w:t>
            </w:r>
            <w:proofErr w:type="gramStart"/>
            <w:r w:rsidRPr="00654F5D">
              <w:rPr>
                <w:rFonts w:ascii="Times New Roman" w:eastAsia="Arial Unicode MS" w:hAnsi="Times New Roman" w:cs="Times New Roman"/>
                <w:b/>
                <w:sz w:val="27"/>
                <w:szCs w:val="27"/>
                <w:lang w:eastAsia="ru-RU"/>
              </w:rPr>
              <w:t>м</w:t>
            </w:r>
            <w:proofErr w:type="gramEnd"/>
            <w:r w:rsidRPr="00654F5D">
              <w:rPr>
                <w:rFonts w:ascii="Times New Roman" w:eastAsia="Arial Unicode MS" w:hAnsi="Times New Roman" w:cs="Times New Roman"/>
                <w:b/>
                <w:sz w:val="27"/>
                <w:szCs w:val="27"/>
                <w:lang w:eastAsia="ru-RU"/>
              </w:rPr>
              <w:t>ə</w:t>
            </w:r>
            <w:proofErr w:type="spellEnd"/>
            <w:r w:rsidRPr="00654F5D">
              <w:rPr>
                <w:rFonts w:ascii="Times New Roman" w:eastAsia="Arial Unicode MS" w:hAnsi="Times New Roman" w:cs="Times New Roman"/>
                <w:b/>
                <w:sz w:val="27"/>
                <w:szCs w:val="27"/>
                <w:lang w:val="en-US" w:eastAsia="ru-RU"/>
              </w:rPr>
              <w:t>h</w:t>
            </w:r>
            <w:r w:rsidRPr="00654F5D">
              <w:rPr>
                <w:rFonts w:ascii="Times New Roman" w:eastAsia="Arial Unicode MS" w:hAnsi="Times New Roman" w:cs="Times New Roman"/>
                <w:b/>
                <w:sz w:val="27"/>
                <w:szCs w:val="27"/>
                <w:lang w:eastAsia="ru-RU"/>
              </w:rPr>
              <w:t xml:space="preserve">е советы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roofErr w:type="spellStart"/>
            <w:r w:rsidRPr="00654F5D">
              <w:rPr>
                <w:rFonts w:ascii="Times New Roman" w:eastAsia="Arial Unicode MS" w:hAnsi="Times New Roman" w:cs="Times New Roman"/>
                <w:b/>
                <w:sz w:val="27"/>
                <w:szCs w:val="27"/>
                <w:lang w:eastAsia="ru-RU"/>
              </w:rPr>
              <w:t>муниципаль</w:t>
            </w:r>
            <w:proofErr w:type="spellEnd"/>
            <w:r w:rsidRPr="00654F5D">
              <w:rPr>
                <w:rFonts w:ascii="Times New Roman" w:eastAsia="Arial Unicode MS" w:hAnsi="Times New Roman" w:cs="Times New Roman"/>
                <w:b/>
                <w:sz w:val="27"/>
                <w:szCs w:val="27"/>
                <w:lang w:eastAsia="ru-RU"/>
              </w:rPr>
              <w:t xml:space="preserve"> </w:t>
            </w:r>
            <w:proofErr w:type="spellStart"/>
            <w:r w:rsidRPr="00654F5D">
              <w:rPr>
                <w:rFonts w:ascii="Times New Roman" w:eastAsia="Arial Unicode MS" w:hAnsi="Times New Roman" w:cs="Times New Roman"/>
                <w:b/>
                <w:sz w:val="27"/>
                <w:szCs w:val="27"/>
                <w:lang w:eastAsia="ru-RU"/>
              </w:rPr>
              <w:t>районының</w:t>
            </w:r>
            <w:proofErr w:type="spellEnd"/>
            <w:r w:rsidRPr="00654F5D">
              <w:rPr>
                <w:rFonts w:ascii="Times New Roman" w:eastAsia="Arial Unicode MS" w:hAnsi="Times New Roman" w:cs="Times New Roman"/>
                <w:b/>
                <w:sz w:val="27"/>
                <w:szCs w:val="27"/>
                <w:lang w:eastAsia="ru-RU"/>
              </w:rPr>
              <w:t xml:space="preserve">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roofErr w:type="spellStart"/>
            <w:r w:rsidRPr="00654F5D">
              <w:rPr>
                <w:rFonts w:ascii="Times New Roman" w:eastAsia="Arial Unicode MS" w:hAnsi="Times New Roman" w:cs="Times New Roman"/>
                <w:b/>
                <w:sz w:val="27"/>
                <w:szCs w:val="27"/>
                <w:lang w:eastAsia="ru-RU"/>
              </w:rPr>
              <w:t>Йəрмəĸəй</w:t>
            </w:r>
            <w:proofErr w:type="spellEnd"/>
            <w:r w:rsidRPr="00654F5D">
              <w:rPr>
                <w:rFonts w:ascii="Times New Roman" w:eastAsia="Arial Unicode MS" w:hAnsi="Times New Roman" w:cs="Times New Roman"/>
                <w:b/>
                <w:sz w:val="27"/>
                <w:szCs w:val="27"/>
                <w:lang w:eastAsia="ru-RU"/>
              </w:rPr>
              <w:t xml:space="preserve"> районы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roofErr w:type="spellStart"/>
            <w:r w:rsidRPr="00654F5D">
              <w:rPr>
                <w:rFonts w:ascii="Times New Roman" w:eastAsia="Arial Unicode MS" w:hAnsi="Times New Roman" w:cs="Times New Roman"/>
                <w:b/>
                <w:sz w:val="27"/>
                <w:szCs w:val="27"/>
                <w:lang w:eastAsia="ru-RU"/>
              </w:rPr>
              <w:t>Баш</w:t>
            </w:r>
            <w:proofErr w:type="gramStart"/>
            <w:r w:rsidRPr="00654F5D">
              <w:rPr>
                <w:rFonts w:ascii="Times New Roman" w:eastAsia="Arial Unicode MS" w:hAnsi="Times New Roman" w:cs="Times New Roman"/>
                <w:b/>
                <w:sz w:val="27"/>
                <w:szCs w:val="27"/>
                <w:lang w:eastAsia="ru-RU"/>
              </w:rPr>
              <w:t>k</w:t>
            </w:r>
            <w:proofErr w:type="gramEnd"/>
            <w:r w:rsidRPr="00654F5D">
              <w:rPr>
                <w:rFonts w:ascii="Times New Roman" w:eastAsia="Arial Unicode MS" w:hAnsi="Times New Roman" w:cs="Times New Roman"/>
                <w:b/>
                <w:sz w:val="27"/>
                <w:szCs w:val="27"/>
                <w:lang w:eastAsia="ru-RU"/>
              </w:rPr>
              <w:t>ортостан</w:t>
            </w:r>
            <w:proofErr w:type="spellEnd"/>
            <w:r w:rsidRPr="00654F5D">
              <w:rPr>
                <w:rFonts w:ascii="Times New Roman" w:eastAsia="Arial Unicode MS" w:hAnsi="Times New Roman" w:cs="Times New Roman"/>
                <w:b/>
                <w:sz w:val="27"/>
                <w:szCs w:val="27"/>
                <w:lang w:eastAsia="ru-RU"/>
              </w:rPr>
              <w:t xml:space="preserve"> </w:t>
            </w:r>
            <w:proofErr w:type="spellStart"/>
            <w:r w:rsidRPr="00654F5D">
              <w:rPr>
                <w:rFonts w:ascii="Times New Roman" w:eastAsia="Arial Unicode MS" w:hAnsi="Times New Roman" w:cs="Times New Roman"/>
                <w:b/>
                <w:sz w:val="27"/>
                <w:szCs w:val="27"/>
                <w:lang w:eastAsia="ru-RU"/>
              </w:rPr>
              <w:t>Республиĸаhы</w:t>
            </w:r>
            <w:proofErr w:type="spellEnd"/>
          </w:p>
        </w:tc>
        <w:tc>
          <w:tcPr>
            <w:tcW w:w="1675" w:type="dxa"/>
            <w:hideMark/>
          </w:tcPr>
          <w:p w:rsidR="00654F5D" w:rsidRPr="00654F5D" w:rsidRDefault="00654F5D" w:rsidP="00654F5D">
            <w:pPr>
              <w:widowControl w:val="0"/>
              <w:autoSpaceDE w:val="0"/>
              <w:autoSpaceDN w:val="0"/>
              <w:adjustRightInd w:val="0"/>
              <w:spacing w:after="0" w:line="240" w:lineRule="auto"/>
              <w:rPr>
                <w:rFonts w:ascii="Calibri" w:eastAsia="Calibri" w:hAnsi="Calibri"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column">
                    <wp:posOffset>-71755</wp:posOffset>
                  </wp:positionH>
                  <wp:positionV relativeFrom="page">
                    <wp:posOffset>-52070</wp:posOffset>
                  </wp:positionV>
                  <wp:extent cx="963930" cy="1143000"/>
                  <wp:effectExtent l="0" t="0" r="7620" b="0"/>
                  <wp:wrapNone/>
                  <wp:docPr id="1" name="Рисунок 1" descr="Описание: 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hideMark/>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r w:rsidRPr="00654F5D">
              <w:rPr>
                <w:rFonts w:ascii="Times New Roman" w:eastAsia="Arial Unicode MS" w:hAnsi="Times New Roman" w:cs="Times New Roman"/>
                <w:b/>
                <w:sz w:val="27"/>
                <w:szCs w:val="27"/>
                <w:lang w:eastAsia="ru-RU"/>
              </w:rPr>
              <w:t xml:space="preserve">Совет </w:t>
            </w:r>
            <w:proofErr w:type="gramStart"/>
            <w:r w:rsidRPr="00654F5D">
              <w:rPr>
                <w:rFonts w:ascii="Times New Roman" w:eastAsia="Arial Unicode MS" w:hAnsi="Times New Roman" w:cs="Times New Roman"/>
                <w:b/>
                <w:sz w:val="27"/>
                <w:szCs w:val="27"/>
                <w:lang w:eastAsia="ru-RU"/>
              </w:rPr>
              <w:t>сельского</w:t>
            </w:r>
            <w:proofErr w:type="gramEnd"/>
            <w:r w:rsidRPr="00654F5D">
              <w:rPr>
                <w:rFonts w:ascii="Times New Roman" w:eastAsia="Arial Unicode MS" w:hAnsi="Times New Roman" w:cs="Times New Roman"/>
                <w:b/>
                <w:sz w:val="27"/>
                <w:szCs w:val="27"/>
                <w:lang w:eastAsia="ru-RU"/>
              </w:rPr>
              <w:t xml:space="preserve">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r w:rsidRPr="00654F5D">
              <w:rPr>
                <w:rFonts w:ascii="Times New Roman" w:eastAsia="Arial Unicode MS" w:hAnsi="Times New Roman" w:cs="Times New Roman"/>
                <w:b/>
                <w:sz w:val="27"/>
                <w:szCs w:val="27"/>
                <w:lang w:eastAsia="ru-RU"/>
              </w:rPr>
              <w:t xml:space="preserve">поселения </w:t>
            </w:r>
            <w:proofErr w:type="spellStart"/>
            <w:r w:rsidRPr="00654F5D">
              <w:rPr>
                <w:rFonts w:ascii="Times New Roman" w:eastAsia="Arial Unicode MS" w:hAnsi="Times New Roman" w:cs="Times New Roman"/>
                <w:b/>
                <w:sz w:val="27"/>
                <w:szCs w:val="27"/>
                <w:lang w:eastAsia="ru-RU"/>
              </w:rPr>
              <w:t>Суккуловский</w:t>
            </w:r>
            <w:proofErr w:type="spellEnd"/>
            <w:r w:rsidRPr="00654F5D">
              <w:rPr>
                <w:rFonts w:ascii="Times New Roman" w:eastAsia="Arial Unicode MS" w:hAnsi="Times New Roman" w:cs="Times New Roman"/>
                <w:b/>
                <w:sz w:val="27"/>
                <w:szCs w:val="27"/>
                <w:lang w:eastAsia="ru-RU"/>
              </w:rPr>
              <w:t xml:space="preserve"> сельсовет муниципального района </w:t>
            </w:r>
            <w:proofErr w:type="spellStart"/>
            <w:r w:rsidRPr="00654F5D">
              <w:rPr>
                <w:rFonts w:ascii="Times New Roman" w:eastAsia="Arial Unicode MS" w:hAnsi="Times New Roman" w:cs="Times New Roman"/>
                <w:b/>
                <w:sz w:val="27"/>
                <w:szCs w:val="27"/>
                <w:lang w:eastAsia="ru-RU"/>
              </w:rPr>
              <w:t>Ермекеевский</w:t>
            </w:r>
            <w:proofErr w:type="spellEnd"/>
            <w:r w:rsidRPr="00654F5D">
              <w:rPr>
                <w:rFonts w:ascii="Times New Roman" w:eastAsia="Arial Unicode MS" w:hAnsi="Times New Roman" w:cs="Times New Roman"/>
                <w:b/>
                <w:sz w:val="27"/>
                <w:szCs w:val="27"/>
                <w:lang w:val="en-US" w:eastAsia="ru-RU"/>
              </w:rPr>
              <w:t> </w:t>
            </w:r>
            <w:r w:rsidRPr="00654F5D">
              <w:rPr>
                <w:rFonts w:ascii="Times New Roman" w:eastAsia="Arial Unicode MS" w:hAnsi="Times New Roman" w:cs="Times New Roman"/>
                <w:b/>
                <w:sz w:val="27"/>
                <w:szCs w:val="27"/>
                <w:lang w:eastAsia="ru-RU"/>
              </w:rPr>
              <w:t xml:space="preserve">район </w:t>
            </w:r>
          </w:p>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r w:rsidRPr="00654F5D">
              <w:rPr>
                <w:rFonts w:ascii="Times New Roman" w:eastAsia="Arial Unicode MS" w:hAnsi="Times New Roman" w:cs="Times New Roman"/>
                <w:b/>
                <w:sz w:val="27"/>
                <w:szCs w:val="27"/>
                <w:lang w:eastAsia="ru-RU"/>
              </w:rPr>
              <w:t xml:space="preserve">Республики Башкортостан </w:t>
            </w:r>
          </w:p>
        </w:tc>
      </w:tr>
      <w:tr w:rsidR="00654F5D" w:rsidRPr="00654F5D" w:rsidTr="00D20BDA">
        <w:trPr>
          <w:trHeight w:val="603"/>
        </w:trPr>
        <w:tc>
          <w:tcPr>
            <w:tcW w:w="4138" w:type="dxa"/>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
        </w:tc>
        <w:tc>
          <w:tcPr>
            <w:tcW w:w="1675" w:type="dxa"/>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
        </w:tc>
        <w:tc>
          <w:tcPr>
            <w:tcW w:w="4536" w:type="dxa"/>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eastAsia="ru-RU"/>
              </w:rPr>
            </w:pPr>
          </w:p>
        </w:tc>
      </w:tr>
      <w:tr w:rsidR="00654F5D" w:rsidRPr="00654F5D" w:rsidTr="00D20BDA">
        <w:trPr>
          <w:trHeight w:val="70"/>
        </w:trPr>
        <w:tc>
          <w:tcPr>
            <w:tcW w:w="10349" w:type="dxa"/>
            <w:gridSpan w:val="3"/>
            <w:hideMark/>
          </w:tcPr>
          <w:p w:rsidR="00654F5D" w:rsidRPr="00654F5D" w:rsidRDefault="00654F5D" w:rsidP="00654F5D">
            <w:pPr>
              <w:widowControl w:val="0"/>
              <w:autoSpaceDE w:val="0"/>
              <w:autoSpaceDN w:val="0"/>
              <w:adjustRightInd w:val="0"/>
              <w:spacing w:after="0" w:line="240" w:lineRule="auto"/>
              <w:rPr>
                <w:rFonts w:ascii="Times New Roman" w:eastAsia="Arial Unicode MS" w:hAnsi="Times New Roman" w:cs="Times New Roman"/>
                <w:b/>
                <w:sz w:val="27"/>
                <w:szCs w:val="27"/>
                <w:lang w:val="en-US"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margin">
                        <wp:posOffset>15240</wp:posOffset>
                      </wp:positionH>
                      <wp:positionV relativeFrom="paragraph">
                        <wp:posOffset>24765</wp:posOffset>
                      </wp:positionV>
                      <wp:extent cx="6316345" cy="17145"/>
                      <wp:effectExtent l="19050" t="19050" r="8255"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17145"/>
                              </a:xfrm>
                              <a:prstGeom prst="line">
                                <a:avLst/>
                              </a:prstGeom>
                              <a:noFill/>
                              <a:ln w="412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95pt" to="49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" strokecolor="windowText" strokeweight="3.25pt">
                      <v:stroke linestyle="thinThick"/>
                      <o:lock v:ext="edit" shapetype="f"/>
                      <w10:wrap anchorx="margin"/>
                    </v:line>
                  </w:pict>
                </mc:Fallback>
              </mc:AlternateContent>
            </w:r>
          </w:p>
        </w:tc>
      </w:tr>
    </w:tbl>
    <w:p w:rsidR="00DB1E16" w:rsidRPr="00DB1E16" w:rsidRDefault="00DB1E16" w:rsidP="00654F5D">
      <w:pPr>
        <w:tabs>
          <w:tab w:val="left" w:pos="1092"/>
        </w:tabs>
        <w:spacing w:before="100" w:beforeAutospacing="1" w:after="100" w:afterAutospacing="1" w:line="240" w:lineRule="auto"/>
        <w:rPr>
          <w:rFonts w:ascii="Lucida Sans Unicode" w:eastAsia="Arial Unicode MS" w:hAnsi="Lucida Sans Unicode" w:cs="Lucida Sans Unicode"/>
          <w:b/>
          <w:bCs/>
          <w:caps/>
          <w:lang w:eastAsia="ru-RU"/>
        </w:rPr>
      </w:pPr>
      <w:r w:rsidRPr="00DB1E16">
        <w:rPr>
          <w:rFonts w:ascii="Lucida Sans Unicode" w:eastAsia="Arial Unicode MS" w:hAnsi="Lucida Sans Unicode" w:cs="Lucida Sans Unicode"/>
          <w:b/>
          <w:bCs/>
          <w:caps/>
          <w:lang w:eastAsia="ru-RU"/>
        </w:rPr>
        <w:t>Ҡ</w:t>
      </w:r>
      <w:r w:rsidRPr="00DB1E16">
        <w:rPr>
          <w:rFonts w:ascii="Times New Roman" w:eastAsia="Arial Unicode MS" w:hAnsi="Times New Roman" w:cs="Times New Roman"/>
          <w:b/>
          <w:bCs/>
          <w:caps/>
          <w:lang w:eastAsia="ru-RU"/>
        </w:rPr>
        <w:t>арар</w:t>
      </w:r>
      <w:r w:rsidRPr="00DB1E16">
        <w:rPr>
          <w:rFonts w:ascii="Times New Roman" w:eastAsia="Times New Roman" w:hAnsi="Times New Roman" w:cs="Times New Roman"/>
          <w:b/>
          <w:bCs/>
          <w:lang w:eastAsia="ru-RU"/>
        </w:rPr>
        <w:t xml:space="preserve">   </w:t>
      </w:r>
      <w:r w:rsidR="00654F5D">
        <w:rPr>
          <w:rFonts w:ascii="Times New Roman" w:eastAsia="Times New Roman" w:hAnsi="Times New Roman" w:cs="Times New Roman"/>
          <w:b/>
          <w:bCs/>
          <w:lang w:eastAsia="ru-RU"/>
        </w:rPr>
        <w:t xml:space="preserve">                         </w:t>
      </w:r>
      <w:r w:rsidRPr="00DB1E16">
        <w:rPr>
          <w:rFonts w:ascii="Times New Roman" w:eastAsia="Times New Roman" w:hAnsi="Times New Roman" w:cs="Times New Roman"/>
          <w:b/>
          <w:bCs/>
          <w:lang w:eastAsia="ru-RU"/>
        </w:rPr>
        <w:t xml:space="preserve">                           № </w:t>
      </w:r>
      <w:r w:rsidR="00654F5D">
        <w:rPr>
          <w:rFonts w:ascii="Times New Roman" w:eastAsia="Times New Roman" w:hAnsi="Times New Roman" w:cs="Times New Roman"/>
          <w:b/>
          <w:bCs/>
          <w:lang w:eastAsia="ru-RU"/>
        </w:rPr>
        <w:t xml:space="preserve">9/5-5               </w:t>
      </w:r>
      <w:r w:rsidRPr="00DB1E16">
        <w:rPr>
          <w:rFonts w:ascii="Times New Roman" w:eastAsia="Times New Roman" w:hAnsi="Times New Roman" w:cs="Times New Roman"/>
          <w:b/>
          <w:bCs/>
          <w:lang w:eastAsia="ru-RU"/>
        </w:rPr>
        <w:t xml:space="preserve">           </w:t>
      </w:r>
      <w:r w:rsidR="00654F5D">
        <w:rPr>
          <w:rFonts w:ascii="Times New Roman" w:eastAsia="Times New Roman" w:hAnsi="Times New Roman" w:cs="Times New Roman"/>
          <w:b/>
          <w:bCs/>
          <w:lang w:eastAsia="ru-RU"/>
        </w:rPr>
        <w:t xml:space="preserve">                  </w:t>
      </w:r>
      <w:r w:rsidRPr="00DB1E16">
        <w:rPr>
          <w:rFonts w:ascii="Times New Roman" w:eastAsia="Times New Roman" w:hAnsi="Times New Roman" w:cs="Times New Roman"/>
          <w:b/>
          <w:bCs/>
          <w:lang w:eastAsia="ru-RU"/>
        </w:rPr>
        <w:t xml:space="preserve">         РЕШЕНИЕ</w:t>
      </w:r>
    </w:p>
    <w:p w:rsidR="00DB1E16" w:rsidRPr="00DB1E16" w:rsidRDefault="00DB1E16" w:rsidP="00654F5D">
      <w:pPr>
        <w:tabs>
          <w:tab w:val="left" w:pos="1092"/>
        </w:tabs>
        <w:spacing w:after="0" w:line="240" w:lineRule="auto"/>
        <w:rPr>
          <w:rFonts w:ascii="Times New Roman" w:eastAsia="Times New Roman" w:hAnsi="Times New Roman" w:cs="Times New Roman"/>
          <w:b/>
          <w:bCs/>
          <w:lang w:eastAsia="ru-RU"/>
        </w:rPr>
      </w:pPr>
      <w:r w:rsidRPr="00DB1E16">
        <w:rPr>
          <w:rFonts w:ascii="Times New Roman" w:eastAsia="Times New Roman" w:hAnsi="Times New Roman" w:cs="Times New Roman"/>
          <w:b/>
          <w:bCs/>
          <w:lang w:eastAsia="ru-RU"/>
        </w:rPr>
        <w:t>«</w:t>
      </w:r>
      <w:r w:rsidR="00654F5D">
        <w:rPr>
          <w:rFonts w:ascii="Times New Roman" w:eastAsia="Times New Roman" w:hAnsi="Times New Roman" w:cs="Times New Roman"/>
          <w:b/>
          <w:bCs/>
          <w:lang w:eastAsia="ru-RU"/>
        </w:rPr>
        <w:t>24</w:t>
      </w:r>
      <w:r w:rsidR="00573BCF">
        <w:rPr>
          <w:rFonts w:ascii="Times New Roman" w:eastAsia="Times New Roman" w:hAnsi="Times New Roman" w:cs="Times New Roman"/>
          <w:b/>
          <w:bCs/>
          <w:lang w:eastAsia="ru-RU"/>
        </w:rPr>
        <w:t xml:space="preserve"> </w:t>
      </w:r>
      <w:r w:rsidRPr="00DB1E16">
        <w:rPr>
          <w:rFonts w:ascii="Times New Roman" w:eastAsia="Times New Roman" w:hAnsi="Times New Roman" w:cs="Times New Roman"/>
          <w:b/>
          <w:bCs/>
          <w:lang w:eastAsia="ru-RU"/>
        </w:rPr>
        <w:t xml:space="preserve">» </w:t>
      </w:r>
      <w:r w:rsidR="00573BCF">
        <w:rPr>
          <w:rFonts w:ascii="Times New Roman" w:eastAsia="Times New Roman" w:hAnsi="Times New Roman" w:cs="Times New Roman"/>
          <w:b/>
          <w:bCs/>
          <w:lang w:eastAsia="ru-RU"/>
        </w:rPr>
        <w:t>июнь</w:t>
      </w:r>
      <w:r w:rsidRPr="00DB1E16">
        <w:rPr>
          <w:rFonts w:ascii="Times New Roman" w:eastAsia="Times New Roman" w:hAnsi="Times New Roman" w:cs="Times New Roman"/>
          <w:b/>
          <w:bCs/>
          <w:lang w:eastAsia="ru-RU"/>
        </w:rPr>
        <w:t xml:space="preserve"> 2024 й.   </w:t>
      </w:r>
      <w:r w:rsidR="00654F5D">
        <w:rPr>
          <w:rFonts w:ascii="Times New Roman" w:eastAsia="Times New Roman" w:hAnsi="Times New Roman" w:cs="Times New Roman"/>
          <w:b/>
          <w:bCs/>
          <w:lang w:eastAsia="ru-RU"/>
        </w:rPr>
        <w:t xml:space="preserve">                                             </w:t>
      </w:r>
      <w:r w:rsidRPr="00DB1E16">
        <w:rPr>
          <w:rFonts w:ascii="Times New Roman" w:eastAsia="Times New Roman" w:hAnsi="Times New Roman" w:cs="Times New Roman"/>
          <w:b/>
          <w:bCs/>
          <w:lang w:eastAsia="ru-RU"/>
        </w:rPr>
        <w:t xml:space="preserve">                                                     «</w:t>
      </w:r>
      <w:r w:rsidR="00654F5D">
        <w:rPr>
          <w:rFonts w:ascii="Times New Roman" w:eastAsia="Times New Roman" w:hAnsi="Times New Roman" w:cs="Times New Roman"/>
          <w:b/>
          <w:bCs/>
          <w:lang w:eastAsia="ru-RU"/>
        </w:rPr>
        <w:t>24</w:t>
      </w:r>
      <w:r w:rsidRPr="00DB1E16">
        <w:rPr>
          <w:rFonts w:ascii="Times New Roman" w:eastAsia="Times New Roman" w:hAnsi="Times New Roman" w:cs="Times New Roman"/>
          <w:b/>
          <w:bCs/>
          <w:lang w:eastAsia="ru-RU"/>
        </w:rPr>
        <w:t xml:space="preserve">» </w:t>
      </w:r>
      <w:r w:rsidR="00573BCF">
        <w:rPr>
          <w:rFonts w:ascii="Times New Roman" w:eastAsia="Times New Roman" w:hAnsi="Times New Roman" w:cs="Times New Roman"/>
          <w:b/>
          <w:bCs/>
          <w:lang w:eastAsia="ru-RU"/>
        </w:rPr>
        <w:t>июн</w:t>
      </w:r>
      <w:r w:rsidRPr="00DB1E16">
        <w:rPr>
          <w:rFonts w:ascii="Times New Roman" w:eastAsia="Times New Roman" w:hAnsi="Times New Roman" w:cs="Times New Roman"/>
          <w:b/>
          <w:bCs/>
          <w:lang w:eastAsia="ru-RU"/>
        </w:rPr>
        <w:t>я 2024 г.</w:t>
      </w:r>
    </w:p>
    <w:p w:rsidR="00DB1E16" w:rsidRPr="00DB1E16" w:rsidRDefault="00DB1E16" w:rsidP="00DB1E16">
      <w:pPr>
        <w:tabs>
          <w:tab w:val="left" w:pos="1092"/>
        </w:tabs>
        <w:jc w:val="center"/>
      </w:pPr>
    </w:p>
    <w:p w:rsidR="00DB1E16" w:rsidRPr="00DB1E16" w:rsidRDefault="00DB1E16" w:rsidP="00DB1E16">
      <w:pPr>
        <w:tabs>
          <w:tab w:val="left" w:pos="1092"/>
        </w:tabs>
        <w:spacing w:after="0" w:line="240" w:lineRule="auto"/>
        <w:jc w:val="center"/>
        <w:rPr>
          <w:rFonts w:ascii="Times New Roman" w:eastAsia="Times New Roman" w:hAnsi="Times New Roman" w:cs="Times New Roman"/>
          <w:b/>
          <w:lang w:eastAsia="ru-RU"/>
        </w:rPr>
      </w:pPr>
    </w:p>
    <w:p w:rsidR="00DB1E16" w:rsidRPr="00DB1E16" w:rsidRDefault="00DB1E16" w:rsidP="00DB1E16">
      <w:pPr>
        <w:tabs>
          <w:tab w:val="left" w:pos="1092"/>
        </w:tabs>
        <w:spacing w:after="0" w:line="240" w:lineRule="auto"/>
        <w:jc w:val="center"/>
        <w:rPr>
          <w:rFonts w:ascii="Times New Roman" w:eastAsia="Times New Roman" w:hAnsi="Times New Roman" w:cs="Times New Roman"/>
          <w:lang w:eastAsia="ru-RU"/>
        </w:rPr>
      </w:pPr>
      <w:r w:rsidRPr="00DB1E16">
        <w:rPr>
          <w:rFonts w:ascii="Times New Roman" w:eastAsia="Times New Roman" w:hAnsi="Times New Roman" w:cs="Times New Roman"/>
          <w:b/>
          <w:bCs/>
          <w:lang w:eastAsia="ru-RU"/>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DB1E16">
        <w:rPr>
          <w:rFonts w:ascii="Times New Roman" w:eastAsia="Times New Roman" w:hAnsi="Times New Roman" w:cs="Times New Roman"/>
          <w:b/>
          <w:color w:val="000000" w:themeColor="text1"/>
          <w:lang w:eastAsia="ru-RU"/>
        </w:rPr>
        <w:t xml:space="preserve">сельского поселения </w:t>
      </w:r>
      <w:proofErr w:type="spellStart"/>
      <w:r w:rsidR="00573BCF">
        <w:rPr>
          <w:rFonts w:ascii="Times New Roman" w:eastAsia="Times New Roman" w:hAnsi="Times New Roman" w:cs="Times New Roman"/>
          <w:b/>
          <w:color w:val="000000" w:themeColor="text1"/>
          <w:lang w:eastAsia="ru-RU"/>
        </w:rPr>
        <w:t>Суккуловский</w:t>
      </w:r>
      <w:proofErr w:type="spellEnd"/>
      <w:r w:rsidRPr="00DB1E16">
        <w:rPr>
          <w:rFonts w:ascii="Times New Roman" w:eastAsia="Times New Roman" w:hAnsi="Times New Roman" w:cs="Times New Roman"/>
          <w:b/>
          <w:color w:val="000000" w:themeColor="text1"/>
          <w:lang w:eastAsia="ru-RU"/>
        </w:rPr>
        <w:t xml:space="preserve"> сельсовет</w:t>
      </w:r>
      <w:r w:rsidRPr="00DB1E16">
        <w:rPr>
          <w:rFonts w:ascii="Times New Roman" w:eastAsia="Times New Roman" w:hAnsi="Times New Roman" w:cs="Times New Roman"/>
          <w:b/>
          <w:bCs/>
          <w:color w:val="000000" w:themeColor="text1"/>
          <w:lang w:eastAsia="ru-RU"/>
        </w:rPr>
        <w:t xml:space="preserve"> </w:t>
      </w:r>
      <w:r w:rsidRPr="00DB1E16">
        <w:rPr>
          <w:rFonts w:ascii="Times New Roman" w:eastAsia="Times New Roman" w:hAnsi="Times New Roman" w:cs="Times New Roman"/>
          <w:b/>
          <w:bCs/>
          <w:lang w:eastAsia="ru-RU"/>
        </w:rPr>
        <w:t xml:space="preserve">муниципального района </w:t>
      </w:r>
      <w:proofErr w:type="spellStart"/>
      <w:r w:rsidRPr="00DB1E16">
        <w:rPr>
          <w:rFonts w:ascii="Times New Roman" w:eastAsia="Times New Roman" w:hAnsi="Times New Roman" w:cs="Times New Roman"/>
          <w:b/>
          <w:bCs/>
          <w:lang w:eastAsia="ru-RU"/>
        </w:rPr>
        <w:t>Ермекеевский</w:t>
      </w:r>
      <w:proofErr w:type="spellEnd"/>
      <w:r w:rsidRPr="00DB1E16">
        <w:rPr>
          <w:rFonts w:ascii="Times New Roman" w:eastAsia="Times New Roman" w:hAnsi="Times New Roman" w:cs="Times New Roman"/>
          <w:b/>
          <w:bCs/>
          <w:lang w:eastAsia="ru-RU"/>
        </w:rPr>
        <w:t xml:space="preserve"> район Республики Башкортостан</w:t>
      </w:r>
    </w:p>
    <w:p w:rsidR="00DB1E16" w:rsidRPr="00DB1E16" w:rsidRDefault="00DB1E16" w:rsidP="00DB1E16">
      <w:pPr>
        <w:tabs>
          <w:tab w:val="left" w:pos="1092"/>
        </w:tabs>
        <w:spacing w:after="0" w:line="240" w:lineRule="auto"/>
        <w:ind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w:t>
      </w:r>
    </w:p>
    <w:p w:rsidR="00DB1E16" w:rsidRPr="00DB1E16" w:rsidRDefault="00DB1E16" w:rsidP="00DB1E16">
      <w:pPr>
        <w:tabs>
          <w:tab w:val="left" w:pos="1092"/>
        </w:tabs>
        <w:spacing w:after="0" w:line="276" w:lineRule="auto"/>
        <w:ind w:right="50" w:firstLine="426"/>
        <w:jc w:val="both"/>
        <w:rPr>
          <w:rFonts w:ascii="Times New Roman" w:eastAsia="Times New Roman" w:hAnsi="Times New Roman" w:cs="Times New Roman"/>
          <w:lang w:eastAsia="ru-RU"/>
        </w:rPr>
      </w:pPr>
      <w:proofErr w:type="gramStart"/>
      <w:r w:rsidRPr="00DB1E16">
        <w:rPr>
          <w:rFonts w:ascii="Times New Roman" w:eastAsia="Times New Roman" w:hAnsi="Times New Roman" w:cs="Times New Roman"/>
          <w:lang w:eastAsia="ru-RU"/>
        </w:rPr>
        <w:t>В соответствии с Федеральным </w:t>
      </w:r>
      <w:hyperlink r:id="rId6" w:history="1">
        <w:r w:rsidRPr="00DB1E16">
          <w:rPr>
            <w:rFonts w:ascii="Times New Roman" w:eastAsia="Times New Roman" w:hAnsi="Times New Roman" w:cs="Times New Roman"/>
            <w:lang w:eastAsia="ru-RU"/>
          </w:rPr>
          <w:t>законом</w:t>
        </w:r>
      </w:hyperlink>
      <w:r w:rsidRPr="00DB1E16">
        <w:rPr>
          <w:rFonts w:ascii="Times New Roman" w:eastAsia="Times New Roman" w:hAnsi="Times New Roman" w:cs="Times New Roman"/>
          <w:lang w:eastAsia="ru-RU"/>
        </w:rPr>
        <w:t> от 6 октября 2003 года № 131-ФЗ «Об общих принципах организации местного самоуправления в Российской Федерации», Федеральным </w:t>
      </w:r>
      <w:hyperlink r:id="rId7" w:history="1">
        <w:r w:rsidRPr="00DB1E16">
          <w:rPr>
            <w:rFonts w:ascii="Times New Roman" w:eastAsia="Times New Roman" w:hAnsi="Times New Roman" w:cs="Times New Roman"/>
            <w:lang w:eastAsia="ru-RU"/>
          </w:rPr>
          <w:t>законом</w:t>
        </w:r>
      </w:hyperlink>
      <w:r w:rsidRPr="00DB1E16">
        <w:rPr>
          <w:rFonts w:ascii="Times New Roman" w:eastAsia="Times New Roman" w:hAnsi="Times New Roman" w:cs="Times New Roman"/>
          <w:lang w:eastAsia="ru-RU"/>
        </w:rPr>
        <w:t> от 25 декабря 2008 года № 273 - ФЗ «О противодействии коррупции», </w:t>
      </w:r>
      <w:hyperlink r:id="rId8" w:tgtFrame="Logical" w:history="1">
        <w:r w:rsidRPr="00DB1E16">
          <w:rPr>
            <w:rFonts w:ascii="Times New Roman" w:eastAsia="Times New Roman" w:hAnsi="Times New Roman" w:cs="Times New Roman"/>
            <w:color w:val="0000FF"/>
            <w:u w:val="single"/>
            <w:lang w:eastAsia="ru-RU"/>
          </w:rPr>
          <w:t>Законом</w:t>
        </w:r>
      </w:hyperlink>
      <w:r w:rsidRPr="00DB1E16">
        <w:rPr>
          <w:rFonts w:ascii="Times New Roman" w:eastAsia="Times New Roman" w:hAnsi="Times New Roman" w:cs="Times New Roman"/>
          <w:lang w:eastAsia="ru-RU"/>
        </w:rPr>
        <w:t> Республики Башкортостан от 13 июля 2009 года № 145-з «О противодействии коррупции в Республике Башкортостан», </w:t>
      </w:r>
      <w:hyperlink r:id="rId9" w:tgtFrame="Logical" w:history="1">
        <w:r w:rsidRPr="00DB1E16">
          <w:rPr>
            <w:rFonts w:ascii="Times New Roman" w:eastAsia="Times New Roman" w:hAnsi="Times New Roman" w:cs="Times New Roman"/>
            <w:lang w:eastAsia="ru-RU"/>
          </w:rPr>
          <w:t>Законом</w:t>
        </w:r>
      </w:hyperlink>
      <w:r w:rsidRPr="00DB1E16">
        <w:rPr>
          <w:rFonts w:ascii="Times New Roman" w:eastAsia="Times New Roman" w:hAnsi="Times New Roman" w:cs="Times New Roman"/>
          <w:lang w:eastAsia="ru-RU"/>
        </w:rPr>
        <w:t> Республики Башкортостан от 18 марта 2005 года № 162 «О местном самоуправлении в</w:t>
      </w:r>
      <w:proofErr w:type="gramEnd"/>
      <w:r w:rsidRPr="00DB1E16">
        <w:rPr>
          <w:rFonts w:ascii="Times New Roman" w:eastAsia="Times New Roman" w:hAnsi="Times New Roman" w:cs="Times New Roman"/>
          <w:lang w:eastAsia="ru-RU"/>
        </w:rPr>
        <w:t xml:space="preserve"> Республике Башкортостан», Законом Республики Башкортостан от 04.02.2020 года № 212-з «О внесении изменений в </w:t>
      </w:r>
      <w:hyperlink r:id="rId10" w:tgtFrame="Logical" w:history="1">
        <w:r w:rsidRPr="00DB1E16">
          <w:rPr>
            <w:rFonts w:ascii="Times New Roman" w:eastAsia="Times New Roman" w:hAnsi="Times New Roman" w:cs="Times New Roman"/>
            <w:lang w:eastAsia="ru-RU"/>
          </w:rPr>
          <w:t>Закон</w:t>
        </w:r>
      </w:hyperlink>
      <w:r w:rsidRPr="00DB1E16">
        <w:rPr>
          <w:rFonts w:ascii="Times New Roman" w:eastAsia="Times New Roman" w:hAnsi="Times New Roman" w:cs="Times New Roman"/>
          <w:lang w:eastAsia="ru-RU"/>
        </w:rPr>
        <w:t xml:space="preserve"> Республики Башкортостан «О местном самоуправлении в Республике Башкортостан»,  </w:t>
      </w:r>
      <w:hyperlink r:id="rId11" w:tgtFrame="Logical" w:history="1">
        <w:r w:rsidRPr="00DB1E16">
          <w:rPr>
            <w:rFonts w:ascii="Times New Roman" w:eastAsia="Times New Roman" w:hAnsi="Times New Roman" w:cs="Times New Roman"/>
            <w:color w:val="000000" w:themeColor="text1"/>
            <w:lang w:eastAsia="ru-RU"/>
          </w:rPr>
          <w:t>Уставом</w:t>
        </w:r>
      </w:hyperlink>
      <w:r w:rsidRPr="00DB1E16">
        <w:rPr>
          <w:rFonts w:ascii="Times New Roman" w:eastAsia="Times New Roman" w:hAnsi="Times New Roman" w:cs="Times New Roman"/>
          <w:color w:val="000000" w:themeColor="text1"/>
          <w:lang w:eastAsia="ru-RU"/>
        </w:rPr>
        <w:t xml:space="preserve"> сельского поселения </w:t>
      </w:r>
      <w:proofErr w:type="spellStart"/>
      <w:r w:rsidR="00573BCF">
        <w:rPr>
          <w:rFonts w:ascii="Times New Roman" w:eastAsia="Times New Roman" w:hAnsi="Times New Roman" w:cs="Times New Roman"/>
          <w:color w:val="000000" w:themeColor="text1"/>
          <w:lang w:eastAsia="ru-RU"/>
        </w:rPr>
        <w:t>Суккуловский</w:t>
      </w:r>
      <w:proofErr w:type="spellEnd"/>
      <w:r w:rsidRPr="00DB1E16">
        <w:rPr>
          <w:rFonts w:ascii="Times New Roman" w:eastAsia="Times New Roman" w:hAnsi="Times New Roman" w:cs="Times New Roman"/>
          <w:color w:val="000000" w:themeColor="text1"/>
          <w:lang w:eastAsia="ru-RU"/>
        </w:rPr>
        <w:t xml:space="preserve"> сельсовет</w:t>
      </w:r>
      <w:r w:rsidRPr="00DB1E16">
        <w:rPr>
          <w:rFonts w:ascii="Times New Roman" w:eastAsia="Times New Roman" w:hAnsi="Times New Roman" w:cs="Times New Roman"/>
          <w:lang w:eastAsia="ru-RU"/>
        </w:rPr>
        <w:t xml:space="preserve">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Совет сельского поселения </w:t>
      </w:r>
      <w:proofErr w:type="spellStart"/>
      <w:r w:rsidR="00573BCF">
        <w:rPr>
          <w:rFonts w:ascii="Times New Roman" w:eastAsia="Times New Roman" w:hAnsi="Times New Roman" w:cs="Times New Roman"/>
          <w:lang w:eastAsia="ru-RU"/>
        </w:rPr>
        <w:t>Суккуловский</w:t>
      </w:r>
      <w:proofErr w:type="spellEnd"/>
      <w:r w:rsidRPr="00DB1E16">
        <w:rPr>
          <w:rFonts w:ascii="Times New Roman" w:eastAsia="Times New Roman" w:hAnsi="Times New Roman" w:cs="Times New Roman"/>
          <w:lang w:eastAsia="ru-RU"/>
        </w:rPr>
        <w:t xml:space="preserve"> сельсовет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w:t>
      </w:r>
    </w:p>
    <w:p w:rsidR="00DB1E16" w:rsidRPr="00DB1E16" w:rsidRDefault="00DB1E16" w:rsidP="00DB1E16">
      <w:pPr>
        <w:tabs>
          <w:tab w:val="left" w:pos="1092"/>
        </w:tabs>
        <w:spacing w:after="0" w:line="276" w:lineRule="auto"/>
        <w:ind w:right="50"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р е ш и л:</w:t>
      </w:r>
    </w:p>
    <w:p w:rsidR="00DB1E16" w:rsidRPr="00DB1E16" w:rsidRDefault="00DB1E16" w:rsidP="00DB1E16">
      <w:pPr>
        <w:tabs>
          <w:tab w:val="left" w:pos="1092"/>
        </w:tabs>
        <w:spacing w:after="0" w:line="276" w:lineRule="auto"/>
        <w:ind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w:t>
      </w:r>
      <w:proofErr w:type="spellStart"/>
      <w:r w:rsidR="00573BCF">
        <w:rPr>
          <w:rFonts w:ascii="Times New Roman" w:eastAsia="Times New Roman" w:hAnsi="Times New Roman" w:cs="Times New Roman"/>
          <w:lang w:eastAsia="ru-RU"/>
        </w:rPr>
        <w:t>Суккуловский</w:t>
      </w:r>
      <w:proofErr w:type="spellEnd"/>
      <w:r w:rsidRPr="00DB1E16">
        <w:rPr>
          <w:rFonts w:ascii="Times New Roman" w:eastAsia="Times New Roman" w:hAnsi="Times New Roman" w:cs="Times New Roman"/>
          <w:lang w:eastAsia="ru-RU"/>
        </w:rPr>
        <w:t xml:space="preserve"> сельсовет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в новой редакции, согласно приложению.</w:t>
      </w:r>
    </w:p>
    <w:p w:rsidR="00DB1E16" w:rsidRPr="00DB1E16" w:rsidRDefault="00DB1E16" w:rsidP="00DB1E16">
      <w:pPr>
        <w:tabs>
          <w:tab w:val="left" w:pos="1092"/>
        </w:tabs>
        <w:spacing w:after="0" w:line="276" w:lineRule="auto"/>
        <w:ind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2. Признать утратившим силу </w:t>
      </w:r>
      <w:hyperlink r:id="rId12" w:tgtFrame="Logical" w:history="1">
        <w:r w:rsidRPr="00DB1E16">
          <w:rPr>
            <w:rFonts w:ascii="Times New Roman" w:eastAsia="Times New Roman" w:hAnsi="Times New Roman" w:cs="Times New Roman"/>
            <w:lang w:eastAsia="ru-RU"/>
          </w:rPr>
          <w:t>решение</w:t>
        </w:r>
      </w:hyperlink>
      <w:r w:rsidRPr="00DB1E16">
        <w:rPr>
          <w:rFonts w:ascii="Times New Roman" w:eastAsia="Times New Roman" w:hAnsi="Times New Roman" w:cs="Times New Roman"/>
          <w:lang w:eastAsia="ru-RU"/>
        </w:rPr>
        <w:t xml:space="preserve"> Совета сельского поселения </w:t>
      </w:r>
      <w:proofErr w:type="spellStart"/>
      <w:r w:rsidR="00573BCF">
        <w:rPr>
          <w:rFonts w:ascii="Times New Roman" w:eastAsia="Times New Roman" w:hAnsi="Times New Roman" w:cs="Times New Roman"/>
          <w:lang w:eastAsia="ru-RU"/>
        </w:rPr>
        <w:t>Суккуловский</w:t>
      </w:r>
      <w:proofErr w:type="spellEnd"/>
      <w:r w:rsidRPr="00DB1E16">
        <w:rPr>
          <w:rFonts w:ascii="Times New Roman" w:eastAsia="Times New Roman" w:hAnsi="Times New Roman" w:cs="Times New Roman"/>
          <w:lang w:eastAsia="ru-RU"/>
        </w:rPr>
        <w:t xml:space="preserve"> сельсовет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от </w:t>
      </w:r>
      <w:r w:rsidR="00573BCF">
        <w:rPr>
          <w:rFonts w:ascii="Times New Roman" w:eastAsia="Times New Roman" w:hAnsi="Times New Roman" w:cs="Times New Roman"/>
          <w:lang w:eastAsia="ru-RU"/>
        </w:rPr>
        <w:t>29.05.2020</w:t>
      </w:r>
      <w:r w:rsidRPr="00DB1E16">
        <w:rPr>
          <w:rFonts w:ascii="Times New Roman" w:eastAsia="Times New Roman" w:hAnsi="Times New Roman" w:cs="Times New Roman"/>
          <w:lang w:eastAsia="ru-RU"/>
        </w:rPr>
        <w:t xml:space="preserve"> года № </w:t>
      </w:r>
      <w:r w:rsidR="00573BCF">
        <w:rPr>
          <w:rFonts w:ascii="Times New Roman" w:eastAsia="Times New Roman" w:hAnsi="Times New Roman" w:cs="Times New Roman"/>
          <w:lang w:eastAsia="ru-RU"/>
        </w:rPr>
        <w:t>9</w:t>
      </w:r>
      <w:r w:rsidRPr="00DB1E16">
        <w:rPr>
          <w:rFonts w:ascii="Times New Roman" w:eastAsia="Times New Roman" w:hAnsi="Times New Roman" w:cs="Times New Roman"/>
          <w:lang w:eastAsia="ru-RU"/>
        </w:rPr>
        <w:t>/5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DB1E16" w:rsidRPr="00DB1E16" w:rsidRDefault="00DB1E16" w:rsidP="00DB1E16">
      <w:pPr>
        <w:tabs>
          <w:tab w:val="left" w:pos="1092"/>
        </w:tabs>
        <w:spacing w:after="0" w:line="276" w:lineRule="auto"/>
        <w:ind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3. Настоящее Решение вступает в силу со дня его принятия. </w:t>
      </w:r>
    </w:p>
    <w:p w:rsidR="00DB1E16" w:rsidRPr="00DB1E16" w:rsidRDefault="00DB1E16" w:rsidP="00DB1E16">
      <w:pPr>
        <w:tabs>
          <w:tab w:val="left" w:pos="1092"/>
        </w:tabs>
        <w:spacing w:after="0" w:line="276" w:lineRule="auto"/>
        <w:jc w:val="both"/>
        <w:rPr>
          <w:rFonts w:ascii="Times New Roman" w:eastAsia="Calibri" w:hAnsi="Times New Roman" w:cs="Times New Roman"/>
        </w:rPr>
      </w:pPr>
      <w:r w:rsidRPr="00DB1E16">
        <w:rPr>
          <w:rFonts w:ascii="Times New Roman" w:eastAsia="Calibri" w:hAnsi="Times New Roman" w:cs="Times New Roman"/>
        </w:rPr>
        <w:t xml:space="preserve">       4. Настоящее Решение обнародовать в установленном порядке и разместить на официальном сайте Администрации сельского поселения </w:t>
      </w:r>
      <w:proofErr w:type="spellStart"/>
      <w:r w:rsidR="00573BCF">
        <w:rPr>
          <w:rFonts w:ascii="Times New Roman" w:eastAsia="Calibri" w:hAnsi="Times New Roman" w:cs="Times New Roman"/>
        </w:rPr>
        <w:t>Суккуловский</w:t>
      </w:r>
      <w:proofErr w:type="spellEnd"/>
      <w:r w:rsidRPr="00DB1E16">
        <w:rPr>
          <w:rFonts w:ascii="Times New Roman" w:eastAsia="Calibri" w:hAnsi="Times New Roman" w:cs="Times New Roman"/>
        </w:rPr>
        <w:t xml:space="preserve"> сельсовет муниципального района </w:t>
      </w:r>
      <w:proofErr w:type="spellStart"/>
      <w:r w:rsidRPr="00DB1E16">
        <w:rPr>
          <w:rFonts w:ascii="Times New Roman" w:eastAsia="Calibri" w:hAnsi="Times New Roman" w:cs="Times New Roman"/>
        </w:rPr>
        <w:t>Ермекеевский</w:t>
      </w:r>
      <w:proofErr w:type="spellEnd"/>
      <w:r w:rsidRPr="00DB1E16">
        <w:rPr>
          <w:rFonts w:ascii="Times New Roman" w:eastAsia="Calibri" w:hAnsi="Times New Roman" w:cs="Times New Roman"/>
        </w:rPr>
        <w:t xml:space="preserve"> район Республики Башкортостан   https: </w:t>
      </w:r>
      <w:r w:rsidRPr="00DB1E16">
        <w:rPr>
          <w:rFonts w:ascii="Times New Roman" w:eastAsia="Calibri" w:hAnsi="Times New Roman" w:cs="Times New Roman"/>
          <w:lang w:val="en-US"/>
        </w:rPr>
        <w:t>https</w:t>
      </w:r>
      <w:r w:rsidRPr="00DB1E16">
        <w:rPr>
          <w:rFonts w:ascii="Times New Roman" w:eastAsia="Calibri" w:hAnsi="Times New Roman" w:cs="Times New Roman"/>
        </w:rPr>
        <w:t>://</w:t>
      </w:r>
      <w:proofErr w:type="spellStart"/>
      <w:r w:rsidRPr="00DB1E16">
        <w:rPr>
          <w:rFonts w:ascii="Times New Roman" w:eastAsia="Calibri" w:hAnsi="Times New Roman" w:cs="Times New Roman"/>
          <w:lang w:val="en-US"/>
        </w:rPr>
        <w:t>s</w:t>
      </w:r>
      <w:r w:rsidR="00573BCF">
        <w:rPr>
          <w:rFonts w:ascii="Times New Roman" w:eastAsia="Calibri" w:hAnsi="Times New Roman" w:cs="Times New Roman"/>
          <w:lang w:val="en-US"/>
        </w:rPr>
        <w:t>ukkul</w:t>
      </w:r>
      <w:proofErr w:type="spellEnd"/>
      <w:r w:rsidRPr="00DB1E16">
        <w:rPr>
          <w:rFonts w:ascii="Times New Roman" w:eastAsia="Calibri" w:hAnsi="Times New Roman" w:cs="Times New Roman"/>
        </w:rPr>
        <w:t>.</w:t>
      </w:r>
      <w:proofErr w:type="spellStart"/>
      <w:r w:rsidRPr="00DB1E16">
        <w:rPr>
          <w:rFonts w:ascii="Times New Roman" w:eastAsia="Calibri" w:hAnsi="Times New Roman" w:cs="Times New Roman"/>
          <w:lang w:val="en-US"/>
        </w:rPr>
        <w:t>ru</w:t>
      </w:r>
      <w:proofErr w:type="spellEnd"/>
      <w:r w:rsidRPr="00DB1E16">
        <w:rPr>
          <w:rFonts w:ascii="Times New Roman" w:eastAsia="Calibri" w:hAnsi="Times New Roman" w:cs="Times New Roman"/>
        </w:rPr>
        <w:t xml:space="preserve">/. </w:t>
      </w:r>
    </w:p>
    <w:p w:rsidR="00DB1E16" w:rsidRPr="00DB1E16" w:rsidRDefault="00DB1E16" w:rsidP="00DB1E16">
      <w:pPr>
        <w:tabs>
          <w:tab w:val="left" w:pos="1092"/>
        </w:tabs>
        <w:spacing w:after="0" w:line="276" w:lineRule="auto"/>
        <w:jc w:val="both"/>
        <w:rPr>
          <w:rFonts w:ascii="Times New Roman" w:eastAsia="Calibri" w:hAnsi="Times New Roman" w:cs="Times New Roman"/>
        </w:rPr>
      </w:pPr>
      <w:r w:rsidRPr="00DB1E16">
        <w:rPr>
          <w:rFonts w:ascii="Times New Roman" w:eastAsia="Calibri" w:hAnsi="Times New Roman" w:cs="Times New Roman"/>
        </w:rPr>
        <w:t xml:space="preserve">      5. </w:t>
      </w:r>
      <w:proofErr w:type="gramStart"/>
      <w:r w:rsidRPr="00DB1E16">
        <w:rPr>
          <w:rFonts w:ascii="Times New Roman" w:eastAsia="Calibri" w:hAnsi="Times New Roman" w:cs="Times New Roman"/>
        </w:rPr>
        <w:t>Контроль за</w:t>
      </w:r>
      <w:proofErr w:type="gramEnd"/>
      <w:r w:rsidRPr="00DB1E16">
        <w:rPr>
          <w:rFonts w:ascii="Times New Roman" w:eastAsia="Calibri" w:hAnsi="Times New Roman" w:cs="Times New Roman"/>
        </w:rPr>
        <w:t xml:space="preserve"> исполнением настоящего решения возложить на Комиссию Совета сельского поселения </w:t>
      </w:r>
      <w:proofErr w:type="spellStart"/>
      <w:r w:rsidR="00573BCF">
        <w:rPr>
          <w:rFonts w:ascii="Times New Roman" w:eastAsia="Calibri" w:hAnsi="Times New Roman" w:cs="Times New Roman"/>
        </w:rPr>
        <w:t>Суккуловский</w:t>
      </w:r>
      <w:proofErr w:type="spellEnd"/>
      <w:r w:rsidRPr="00DB1E16">
        <w:rPr>
          <w:rFonts w:ascii="Times New Roman" w:eastAsia="Calibri" w:hAnsi="Times New Roman" w:cs="Times New Roman"/>
        </w:rPr>
        <w:t xml:space="preserve"> сельсовет муниципального района </w:t>
      </w:r>
      <w:proofErr w:type="spellStart"/>
      <w:r w:rsidRPr="00DB1E16">
        <w:rPr>
          <w:rFonts w:ascii="Times New Roman" w:eastAsia="Calibri" w:hAnsi="Times New Roman" w:cs="Times New Roman"/>
        </w:rPr>
        <w:t>Ермекеевский</w:t>
      </w:r>
      <w:proofErr w:type="spellEnd"/>
      <w:r w:rsidRPr="00DB1E16">
        <w:rPr>
          <w:rFonts w:ascii="Times New Roman" w:eastAsia="Calibri" w:hAnsi="Times New Roman" w:cs="Times New Roman"/>
        </w:rPr>
        <w:t xml:space="preserve"> район Республики Башкортостан по соблюдению Регламента Совета, статуса и этики депутата. </w:t>
      </w:r>
    </w:p>
    <w:p w:rsidR="00DB1E16" w:rsidRPr="00DB1E16" w:rsidRDefault="00DB1E16" w:rsidP="00DB1E16">
      <w:pPr>
        <w:tabs>
          <w:tab w:val="left" w:pos="1092"/>
        </w:tabs>
        <w:spacing w:after="0" w:line="240" w:lineRule="auto"/>
        <w:ind w:firstLine="426"/>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w:t>
      </w:r>
    </w:p>
    <w:p w:rsidR="00DB1E16" w:rsidRPr="00DB1E16" w:rsidRDefault="00DB1E16" w:rsidP="00DB1E16">
      <w:pPr>
        <w:tabs>
          <w:tab w:val="left" w:pos="1092"/>
        </w:tabs>
        <w:spacing w:after="0" w:line="240" w:lineRule="auto"/>
        <w:ind w:firstLine="426"/>
        <w:jc w:val="both"/>
        <w:rPr>
          <w:rFonts w:ascii="Times New Roman" w:eastAsia="Times New Roman" w:hAnsi="Times New Roman" w:cs="Times New Roman"/>
          <w:lang w:eastAsia="ru-RU"/>
        </w:rPr>
      </w:pPr>
    </w:p>
    <w:p w:rsidR="00DB1E16" w:rsidRPr="00DB1E16" w:rsidRDefault="00DB1E16" w:rsidP="00DB1E16">
      <w:pPr>
        <w:tabs>
          <w:tab w:val="left" w:pos="1092"/>
        </w:tabs>
        <w:spacing w:after="0" w:line="240" w:lineRule="auto"/>
        <w:ind w:firstLine="426"/>
        <w:jc w:val="both"/>
        <w:rPr>
          <w:rFonts w:ascii="Times New Roman" w:eastAsia="Times New Roman" w:hAnsi="Times New Roman" w:cs="Times New Roman"/>
          <w:lang w:eastAsia="ru-RU"/>
        </w:rPr>
      </w:pPr>
    </w:p>
    <w:p w:rsidR="00DB1E16" w:rsidRPr="00DB1E16" w:rsidRDefault="00DB1E16" w:rsidP="00DB1E16">
      <w:pPr>
        <w:tabs>
          <w:tab w:val="left" w:pos="1092"/>
        </w:tabs>
        <w:spacing w:after="0" w:line="240" w:lineRule="auto"/>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Глава сельского поселения  </w:t>
      </w:r>
    </w:p>
    <w:p w:rsidR="00DB1E16" w:rsidRPr="00DB1E16" w:rsidRDefault="00573BCF" w:rsidP="00DB1E16">
      <w:pPr>
        <w:tabs>
          <w:tab w:val="left" w:pos="1092"/>
        </w:tabs>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Суккуловский</w:t>
      </w:r>
      <w:proofErr w:type="spellEnd"/>
      <w:r w:rsidR="00DB1E16" w:rsidRPr="00DB1E16">
        <w:rPr>
          <w:rFonts w:ascii="Times New Roman" w:eastAsia="Times New Roman" w:hAnsi="Times New Roman" w:cs="Times New Roman"/>
          <w:lang w:eastAsia="ar-SA"/>
        </w:rPr>
        <w:t xml:space="preserve"> сельсовет                                           </w:t>
      </w:r>
      <w:r>
        <w:rPr>
          <w:rFonts w:ascii="Times New Roman" w:eastAsia="Times New Roman" w:hAnsi="Times New Roman" w:cs="Times New Roman"/>
          <w:lang w:eastAsia="ar-SA"/>
        </w:rPr>
        <w:t xml:space="preserve">                                      </w:t>
      </w:r>
      <w:r w:rsidR="00DB1E16" w:rsidRPr="00DB1E16">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О.М. Никитин</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sidRPr="00C218F6">
        <w:rPr>
          <w:rFonts w:ascii="Times New Roman" w:eastAsia="Times New Roman" w:hAnsi="Times New Roman" w:cs="Times New Roman"/>
          <w:sz w:val="20"/>
          <w:szCs w:val="20"/>
          <w:lang w:eastAsia="ru-RU"/>
        </w:rPr>
        <w:lastRenderedPageBreak/>
        <w:t xml:space="preserve">Приложение </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sidRPr="00C218F6">
        <w:rPr>
          <w:rFonts w:ascii="Times New Roman" w:eastAsia="Times New Roman" w:hAnsi="Times New Roman" w:cs="Times New Roman"/>
          <w:sz w:val="20"/>
          <w:szCs w:val="20"/>
          <w:lang w:eastAsia="ru-RU"/>
        </w:rPr>
        <w:t xml:space="preserve">к решению Совета </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sidRPr="00C218F6">
        <w:rPr>
          <w:rFonts w:ascii="Times New Roman" w:eastAsia="Times New Roman" w:hAnsi="Times New Roman" w:cs="Times New Roman"/>
          <w:sz w:val="20"/>
          <w:szCs w:val="20"/>
          <w:lang w:eastAsia="ru-RU"/>
        </w:rPr>
        <w:t xml:space="preserve">сельского поселения </w:t>
      </w:r>
    </w:p>
    <w:p w:rsidR="00DB1E16" w:rsidRPr="00C218F6" w:rsidRDefault="00573BCF"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Суккуловский</w:t>
      </w:r>
      <w:proofErr w:type="spellEnd"/>
      <w:r w:rsidR="00DB1E16" w:rsidRPr="00C218F6">
        <w:rPr>
          <w:rFonts w:ascii="Times New Roman" w:eastAsia="Times New Roman" w:hAnsi="Times New Roman" w:cs="Times New Roman"/>
          <w:sz w:val="20"/>
          <w:szCs w:val="20"/>
          <w:lang w:eastAsia="ru-RU"/>
        </w:rPr>
        <w:t xml:space="preserve"> сельсовет </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sidRPr="00C218F6">
        <w:rPr>
          <w:rFonts w:ascii="Times New Roman" w:eastAsia="Times New Roman" w:hAnsi="Times New Roman" w:cs="Times New Roman"/>
          <w:sz w:val="20"/>
          <w:szCs w:val="20"/>
          <w:lang w:eastAsia="ru-RU"/>
        </w:rPr>
        <w:t xml:space="preserve">муниципального района </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Ермекеевский</w:t>
      </w:r>
      <w:proofErr w:type="spellEnd"/>
      <w:r w:rsidRPr="00C218F6">
        <w:rPr>
          <w:rFonts w:ascii="Times New Roman" w:eastAsia="Times New Roman" w:hAnsi="Times New Roman" w:cs="Times New Roman"/>
          <w:sz w:val="20"/>
          <w:szCs w:val="20"/>
          <w:lang w:eastAsia="ru-RU"/>
        </w:rPr>
        <w:t xml:space="preserve"> район </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sidRPr="00C218F6">
        <w:rPr>
          <w:rFonts w:ascii="Times New Roman" w:eastAsia="Times New Roman" w:hAnsi="Times New Roman" w:cs="Times New Roman"/>
          <w:sz w:val="20"/>
          <w:szCs w:val="20"/>
          <w:lang w:eastAsia="ru-RU"/>
        </w:rPr>
        <w:t>Республики Башкортостан</w:t>
      </w:r>
    </w:p>
    <w:p w:rsidR="00DB1E1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654F5D">
        <w:rPr>
          <w:rFonts w:ascii="Times New Roman" w:eastAsia="Times New Roman" w:hAnsi="Times New Roman" w:cs="Times New Roman"/>
          <w:sz w:val="20"/>
          <w:szCs w:val="20"/>
          <w:lang w:eastAsia="ru-RU"/>
        </w:rPr>
        <w:t>24.06.</w:t>
      </w:r>
      <w:r>
        <w:rPr>
          <w:rFonts w:ascii="Times New Roman" w:eastAsia="Times New Roman" w:hAnsi="Times New Roman" w:cs="Times New Roman"/>
          <w:sz w:val="20"/>
          <w:szCs w:val="20"/>
          <w:lang w:eastAsia="ru-RU"/>
        </w:rPr>
        <w:t xml:space="preserve">2024г.  № </w:t>
      </w:r>
      <w:r w:rsidR="00654F5D">
        <w:rPr>
          <w:rFonts w:ascii="Times New Roman" w:eastAsia="Times New Roman" w:hAnsi="Times New Roman" w:cs="Times New Roman"/>
          <w:sz w:val="20"/>
          <w:szCs w:val="20"/>
          <w:lang w:eastAsia="ru-RU"/>
        </w:rPr>
        <w:t>9/5-5</w:t>
      </w:r>
    </w:p>
    <w:p w:rsidR="00DB1E16" w:rsidRPr="00C218F6" w:rsidRDefault="00DB1E16" w:rsidP="00DB1E16">
      <w:pPr>
        <w:tabs>
          <w:tab w:val="left" w:pos="1092"/>
        </w:tabs>
        <w:spacing w:after="0" w:line="240" w:lineRule="auto"/>
        <w:ind w:left="6237"/>
        <w:contextualSpacing/>
        <w:jc w:val="both"/>
        <w:rPr>
          <w:rFonts w:ascii="Times New Roman" w:eastAsia="Times New Roman" w:hAnsi="Times New Roman" w:cs="Times New Roman"/>
          <w:sz w:val="20"/>
          <w:szCs w:val="20"/>
          <w:lang w:eastAsia="ru-RU"/>
        </w:rPr>
      </w:pPr>
    </w:p>
    <w:p w:rsidR="00DB1E16" w:rsidRPr="00DB1E16" w:rsidRDefault="00DB1E16" w:rsidP="00DB1E16">
      <w:pPr>
        <w:tabs>
          <w:tab w:val="left" w:pos="1092"/>
        </w:tabs>
        <w:spacing w:after="0" w:line="240" w:lineRule="auto"/>
        <w:jc w:val="center"/>
        <w:rPr>
          <w:rFonts w:ascii="Times New Roman" w:eastAsia="Times New Roman" w:hAnsi="Times New Roman" w:cs="Times New Roman"/>
          <w:b/>
          <w:lang w:eastAsia="ru-RU"/>
        </w:rPr>
      </w:pPr>
      <w:r w:rsidRPr="00DB1E16">
        <w:rPr>
          <w:rFonts w:ascii="Times New Roman" w:eastAsia="Times New Roman" w:hAnsi="Times New Roman" w:cs="Times New Roman"/>
          <w:b/>
          <w:lang w:eastAsia="ru-RU"/>
        </w:rPr>
        <w:t>ПОРЯДОК</w:t>
      </w:r>
    </w:p>
    <w:p w:rsidR="00DB1E16" w:rsidRPr="00DB1E16" w:rsidRDefault="00DB1E16" w:rsidP="00DB1E16">
      <w:pPr>
        <w:tabs>
          <w:tab w:val="left" w:pos="1092"/>
        </w:tabs>
        <w:spacing w:after="0" w:line="240" w:lineRule="auto"/>
        <w:jc w:val="center"/>
        <w:rPr>
          <w:rFonts w:ascii="Times New Roman" w:eastAsia="Times New Roman" w:hAnsi="Times New Roman" w:cs="Times New Roman"/>
          <w:b/>
          <w:lang w:eastAsia="ru-RU"/>
        </w:rPr>
      </w:pPr>
      <w:r w:rsidRPr="00DB1E16">
        <w:rPr>
          <w:rFonts w:ascii="Times New Roman" w:eastAsia="Times New Roman" w:hAnsi="Times New Roman" w:cs="Times New Roman"/>
          <w:b/>
          <w:lang w:eastAsia="ru-RU"/>
        </w:rPr>
        <w:t xml:space="preserve">принятия решения о применении мер ответственности к депутату Совета сельского поселения </w:t>
      </w:r>
      <w:proofErr w:type="spellStart"/>
      <w:r w:rsidR="00573BCF">
        <w:rPr>
          <w:rFonts w:ascii="Times New Roman" w:eastAsia="Times New Roman" w:hAnsi="Times New Roman" w:cs="Times New Roman"/>
          <w:b/>
          <w:lang w:eastAsia="ru-RU"/>
        </w:rPr>
        <w:t>Суккуловский</w:t>
      </w:r>
      <w:proofErr w:type="spellEnd"/>
      <w:r w:rsidRPr="00DB1E16">
        <w:rPr>
          <w:rFonts w:ascii="Times New Roman" w:eastAsia="Times New Roman" w:hAnsi="Times New Roman" w:cs="Times New Roman"/>
          <w:b/>
          <w:lang w:eastAsia="ru-RU"/>
        </w:rPr>
        <w:t xml:space="preserve"> сельсовет муниципального района</w:t>
      </w:r>
    </w:p>
    <w:p w:rsidR="00DB1E16" w:rsidRPr="00DB1E16" w:rsidRDefault="00DB1E16" w:rsidP="00DB1E16">
      <w:pPr>
        <w:tabs>
          <w:tab w:val="left" w:pos="1092"/>
        </w:tabs>
        <w:spacing w:after="0" w:line="240" w:lineRule="auto"/>
        <w:jc w:val="center"/>
        <w:rPr>
          <w:rFonts w:ascii="Times New Roman" w:eastAsia="Times New Roman" w:hAnsi="Times New Roman" w:cs="Times New Roman"/>
          <w:b/>
          <w:lang w:eastAsia="ru-RU"/>
        </w:rPr>
      </w:pPr>
      <w:r w:rsidRPr="00DB1E16">
        <w:rPr>
          <w:rFonts w:ascii="Times New Roman" w:eastAsia="Times New Roman" w:hAnsi="Times New Roman" w:cs="Times New Roman"/>
          <w:b/>
          <w:lang w:eastAsia="ru-RU"/>
        </w:rPr>
        <w:t xml:space="preserve"> </w:t>
      </w:r>
      <w:proofErr w:type="spellStart"/>
      <w:r w:rsidRPr="00DB1E16">
        <w:rPr>
          <w:rFonts w:ascii="Times New Roman" w:eastAsia="Times New Roman" w:hAnsi="Times New Roman" w:cs="Times New Roman"/>
          <w:b/>
          <w:lang w:eastAsia="ru-RU"/>
        </w:rPr>
        <w:t>Ермекеевский</w:t>
      </w:r>
      <w:proofErr w:type="spellEnd"/>
      <w:r w:rsidRPr="00DB1E16">
        <w:rPr>
          <w:rFonts w:ascii="Times New Roman" w:eastAsia="Times New Roman" w:hAnsi="Times New Roman" w:cs="Times New Roman"/>
          <w:b/>
          <w:lang w:eastAsia="ru-RU"/>
        </w:rPr>
        <w:t xml:space="preserve"> район Республики Башкортостан</w:t>
      </w:r>
    </w:p>
    <w:p w:rsidR="00DB1E16" w:rsidRPr="00DB1E16" w:rsidRDefault="00DB1E16" w:rsidP="00DB1E16">
      <w:pPr>
        <w:tabs>
          <w:tab w:val="left" w:pos="1092"/>
        </w:tabs>
        <w:spacing w:after="0" w:line="240" w:lineRule="auto"/>
        <w:jc w:val="center"/>
        <w:rPr>
          <w:rFonts w:ascii="Times New Roman" w:eastAsia="Times New Roman" w:hAnsi="Times New Roman" w:cs="Times New Roman"/>
          <w:b/>
          <w:lang w:eastAsia="ru-RU"/>
        </w:rPr>
      </w:pPr>
      <w:r w:rsidRPr="00DB1E16">
        <w:rPr>
          <w:rFonts w:ascii="Times New Roman" w:eastAsia="Times New Roman" w:hAnsi="Times New Roman" w:cs="Times New Roman"/>
          <w:b/>
          <w:lang w:eastAsia="ru-RU"/>
        </w:rPr>
        <w:t xml:space="preserve">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1. </w:t>
      </w:r>
      <w:proofErr w:type="gramStart"/>
      <w:r w:rsidRPr="00DB1E16">
        <w:rPr>
          <w:rFonts w:ascii="Times New Roman" w:eastAsia="Times New Roman" w:hAnsi="Times New Roman" w:cs="Times New Roman"/>
          <w:lang w:eastAsia="ru-RU"/>
        </w:rPr>
        <w:t xml:space="preserve">Настоящим Порядком принятия решения о применении к депутату Совета сельского поселения </w:t>
      </w:r>
      <w:proofErr w:type="spellStart"/>
      <w:r w:rsidR="00573BCF">
        <w:rPr>
          <w:rFonts w:ascii="Times New Roman" w:eastAsia="Times New Roman" w:hAnsi="Times New Roman" w:cs="Times New Roman"/>
          <w:lang w:eastAsia="ru-RU"/>
        </w:rPr>
        <w:t>Суккуловский</w:t>
      </w:r>
      <w:proofErr w:type="spellEnd"/>
      <w:r w:rsidRPr="00DB1E16">
        <w:rPr>
          <w:rFonts w:ascii="Times New Roman" w:eastAsia="Times New Roman" w:hAnsi="Times New Roman" w:cs="Times New Roman"/>
          <w:lang w:eastAsia="ru-RU"/>
        </w:rPr>
        <w:t xml:space="preserve"> сельсовет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(далее соответственно — депутат, Совет сельского поселения) мер ответственности определяется 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DB1E16">
        <w:rPr>
          <w:rFonts w:ascii="Times New Roman" w:eastAsia="Times New Roman" w:hAnsi="Times New Roman" w:cs="Times New Roman"/>
          <w:lang w:eastAsia="ru-RU"/>
        </w:rPr>
        <w:t xml:space="preserve">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2.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1) предупреждение;</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5) запрет исполнять полномочия на постоянной основе до прекращения срока его полномочий.</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DB1E16" w:rsidRPr="00DB1E16" w:rsidRDefault="00DB1E16" w:rsidP="00DB1E16">
      <w:pPr>
        <w:tabs>
          <w:tab w:val="left" w:pos="1092"/>
        </w:tabs>
        <w:spacing w:after="0" w:line="180" w:lineRule="atLeast"/>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B1E16" w:rsidRPr="00DB1E16" w:rsidRDefault="00DB1E16" w:rsidP="00DB1E16">
      <w:pPr>
        <w:tabs>
          <w:tab w:val="left" w:pos="1092"/>
        </w:tabs>
        <w:spacing w:after="0" w:line="180" w:lineRule="atLeast"/>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w:t>
      </w:r>
      <w:r w:rsidRPr="00DB1E16">
        <w:rPr>
          <w:rFonts w:ascii="Times New Roman" w:eastAsia="Times New Roman" w:hAnsi="Times New Roman" w:cs="Times New Roman"/>
          <w:lang w:eastAsia="ru-RU"/>
        </w:rPr>
        <w:lastRenderedPageBreak/>
        <w:t>установленных Федеральными законами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B1E16" w:rsidRPr="00DB1E16" w:rsidRDefault="00DB1E16" w:rsidP="00DB1E16">
      <w:pPr>
        <w:tabs>
          <w:tab w:val="left" w:pos="1092"/>
        </w:tabs>
        <w:spacing w:after="0" w:line="180" w:lineRule="atLeast"/>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B1E16" w:rsidRPr="00DB1E16" w:rsidRDefault="00DB1E16" w:rsidP="00DB1E16">
      <w:pPr>
        <w:tabs>
          <w:tab w:val="left" w:pos="1092"/>
        </w:tabs>
        <w:spacing w:after="0" w:line="180" w:lineRule="atLeast"/>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B1E16" w:rsidRPr="00DB1E16" w:rsidRDefault="00DB1E16" w:rsidP="00DB1E16">
      <w:pPr>
        <w:tabs>
          <w:tab w:val="left" w:pos="1092"/>
        </w:tabs>
        <w:spacing w:after="0" w:line="180" w:lineRule="atLeast"/>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w:t>
      </w:r>
      <w:bookmarkStart w:id="0" w:name="_Hlk54187188"/>
      <w:r w:rsidRPr="00DB1E16">
        <w:rPr>
          <w:rFonts w:ascii="Times New Roman" w:eastAsia="Times New Roman" w:hAnsi="Times New Roman" w:cs="Times New Roman"/>
          <w:lang w:eastAsia="ru-RU"/>
        </w:rPr>
        <w:t xml:space="preserve">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w:t>
      </w:r>
      <w:bookmarkEnd w:id="0"/>
      <w:r w:rsidRPr="00DB1E16">
        <w:rPr>
          <w:rFonts w:ascii="Times New Roman" w:eastAsia="Times New Roman" w:hAnsi="Times New Roman" w:cs="Times New Roman"/>
          <w:lang w:eastAsia="ru-RU"/>
        </w:rPr>
        <w:t>,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5. </w:t>
      </w:r>
      <w:proofErr w:type="gramStart"/>
      <w:r w:rsidRPr="00DB1E16">
        <w:rPr>
          <w:rFonts w:ascii="Times New Roman" w:eastAsia="Times New Roman" w:hAnsi="Times New Roman" w:cs="Times New Roman"/>
          <w:lang w:eastAsia="ru-RU"/>
        </w:rPr>
        <w:t xml:space="preserve">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 </w:t>
      </w:r>
      <w:proofErr w:type="gramEnd"/>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6. </w:t>
      </w:r>
      <w:proofErr w:type="gramStart"/>
      <w:r w:rsidRPr="00DB1E16">
        <w:rPr>
          <w:rFonts w:ascii="Times New Roman" w:eastAsia="Times New Roman" w:hAnsi="Times New Roman" w:cs="Times New Roman"/>
          <w:lang w:eastAsia="ru-RU"/>
        </w:rPr>
        <w:t xml:space="preserve">При поступлении </w:t>
      </w:r>
      <w:bookmarkStart w:id="1" w:name="_Hlk54252551"/>
      <w:r w:rsidRPr="00DB1E16">
        <w:rPr>
          <w:rFonts w:ascii="Times New Roman" w:eastAsia="Times New Roman" w:hAnsi="Times New Roman" w:cs="Times New Roman"/>
          <w:lang w:eastAsia="ru-RU"/>
        </w:rPr>
        <w:t xml:space="preserve">заявления Главы Республики Башкортостан, предусмотренного </w:t>
      </w:r>
      <w:bookmarkStart w:id="2" w:name="_Hlk54255235"/>
      <w:r w:rsidRPr="00DB1E16">
        <w:rPr>
          <w:rFonts w:ascii="Times New Roman" w:eastAsia="Times New Roman" w:hAnsi="Times New Roman" w:cs="Times New Roman"/>
          <w:lang w:eastAsia="ru-RU"/>
        </w:rPr>
        <w:t>частью 2 статьи 12.</w:t>
      </w:r>
      <w:bookmarkStart w:id="3" w:name="_Hlk54191418"/>
      <w:r w:rsidRPr="00DB1E16">
        <w:rPr>
          <w:rFonts w:ascii="Times New Roman" w:eastAsia="Times New Roman" w:hAnsi="Times New Roman" w:cs="Times New Roman"/>
          <w:lang w:eastAsia="ru-RU"/>
        </w:rPr>
        <w:t>5 Закона Республики Башкортостан от 18 марта 2005 года № 162 «О местном самоуправлении в Республике Башкортостан»</w:t>
      </w:r>
      <w:bookmarkEnd w:id="1"/>
      <w:bookmarkEnd w:id="3"/>
      <w:r w:rsidRPr="00DB1E16">
        <w:rPr>
          <w:rFonts w:ascii="Times New Roman" w:eastAsia="Times New Roman" w:hAnsi="Times New Roman" w:cs="Times New Roman"/>
          <w:lang w:eastAsia="ru-RU"/>
        </w:rPr>
        <w:t xml:space="preserve">, </w:t>
      </w:r>
      <w:bookmarkEnd w:id="2"/>
      <w:r w:rsidRPr="00DB1E16">
        <w:rPr>
          <w:rFonts w:ascii="Times New Roman" w:eastAsia="Times New Roman" w:hAnsi="Times New Roman" w:cs="Times New Roman"/>
          <w:lang w:eastAsia="ru-RU"/>
        </w:rPr>
        <w:t xml:space="preserve">Совет сельского поселения не менее чем за 15 дней письменно (заказным письмом) или лично под роспись уведомляет лицо, в отношении которого </w:t>
      </w:r>
      <w:r w:rsidRPr="00DB1E16">
        <w:rPr>
          <w:rFonts w:ascii="Times New Roman" w:eastAsia="Times New Roman" w:hAnsi="Times New Roman" w:cs="Times New Roman"/>
          <w:lang w:eastAsia="ru-RU"/>
        </w:rPr>
        <w:lastRenderedPageBreak/>
        <w:t>поступило заявление, о дате, времени, месте и порядка его рассмотрения, так же  о</w:t>
      </w:r>
      <w:proofErr w:type="gramEnd"/>
      <w:r w:rsidRPr="00DB1E16">
        <w:rPr>
          <w:rFonts w:ascii="Times New Roman" w:eastAsia="Times New Roman" w:hAnsi="Times New Roman" w:cs="Times New Roman"/>
          <w:lang w:eastAsia="ru-RU"/>
        </w:rPr>
        <w:t xml:space="preserve"> </w:t>
      </w:r>
      <w:proofErr w:type="gramStart"/>
      <w:r w:rsidRPr="00DB1E16">
        <w:rPr>
          <w:rFonts w:ascii="Times New Roman" w:eastAsia="Times New Roman" w:hAnsi="Times New Roman" w:cs="Times New Roman"/>
          <w:lang w:eastAsia="ru-RU"/>
        </w:rPr>
        <w:t>содержании</w:t>
      </w:r>
      <w:proofErr w:type="gramEnd"/>
      <w:r w:rsidRPr="00DB1E16">
        <w:rPr>
          <w:rFonts w:ascii="Times New Roman" w:eastAsia="Times New Roman" w:hAnsi="Times New Roman" w:cs="Times New Roman"/>
          <w:lang w:eastAsia="ru-RU"/>
        </w:rPr>
        <w:t xml:space="preserve"> поступившего заявления.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DB1E16" w:rsidRPr="00DB1E16" w:rsidRDefault="00DB1E16" w:rsidP="00DB1E16">
      <w:pPr>
        <w:tabs>
          <w:tab w:val="left" w:pos="1092"/>
        </w:tabs>
        <w:spacing w:after="0" w:line="240" w:lineRule="auto"/>
        <w:ind w:firstLine="708"/>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9. В ходе рассмотрения вопроса по поступившему заявлению председательствующий на заседании Совета сельского поселения:</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оглашает поступившее заявление;</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объявляет о наличии кворума для решения вопроса о применении меры ответственности;</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после завершения голосования, объявляет о его завершении и предлагает счетной комиссии посчитать итоги голосования;</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оглашает итоги голосования;        </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 </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10. По итогам голосования Совет сельского поселения утверждает протокол и принимает определенное итогами голосования решение. </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12. 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w:t>
      </w:r>
      <w:r w:rsidRPr="00DB1E16">
        <w:rPr>
          <w:rFonts w:ascii="Times New Roman" w:eastAsia="Times New Roman" w:hAnsi="Times New Roman" w:cs="Times New Roman"/>
          <w:lang w:eastAsia="ru-RU"/>
        </w:rPr>
        <w:lastRenderedPageBreak/>
        <w:t>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  </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 xml:space="preserve">14. </w:t>
      </w:r>
      <w:proofErr w:type="gramStart"/>
      <w:r w:rsidRPr="00DB1E16">
        <w:rPr>
          <w:rFonts w:ascii="Times New Roman" w:eastAsia="Times New Roman" w:hAnsi="Times New Roman" w:cs="Times New Roman"/>
          <w:lang w:eastAsia="ru-RU"/>
        </w:rPr>
        <w:t xml:space="preserve">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сельского поселения </w:t>
      </w:r>
      <w:proofErr w:type="spellStart"/>
      <w:r w:rsidR="00573BCF">
        <w:rPr>
          <w:rFonts w:ascii="Times New Roman" w:eastAsia="Times New Roman" w:hAnsi="Times New Roman" w:cs="Times New Roman"/>
          <w:lang w:eastAsia="ru-RU"/>
        </w:rPr>
        <w:t>Суккуловский</w:t>
      </w:r>
      <w:proofErr w:type="spellEnd"/>
      <w:r w:rsidRPr="00DB1E16">
        <w:rPr>
          <w:rFonts w:ascii="Times New Roman" w:eastAsia="Times New Roman" w:hAnsi="Times New Roman" w:cs="Times New Roman"/>
          <w:lang w:eastAsia="ru-RU"/>
        </w:rPr>
        <w:t xml:space="preserve"> сельсовет муниципального района </w:t>
      </w:r>
      <w:proofErr w:type="spellStart"/>
      <w:r w:rsidRPr="00DB1E16">
        <w:rPr>
          <w:rFonts w:ascii="Times New Roman" w:eastAsia="Times New Roman" w:hAnsi="Times New Roman" w:cs="Times New Roman"/>
          <w:lang w:eastAsia="ru-RU"/>
        </w:rPr>
        <w:t>Ермекеевский</w:t>
      </w:r>
      <w:proofErr w:type="spellEnd"/>
      <w:r w:rsidRPr="00DB1E16">
        <w:rPr>
          <w:rFonts w:ascii="Times New Roman" w:eastAsia="Times New Roman" w:hAnsi="Times New Roman" w:cs="Times New Roman"/>
          <w:lang w:eastAsia="ru-RU"/>
        </w:rPr>
        <w:t xml:space="preserve">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 </w:t>
      </w:r>
      <w:proofErr w:type="gramEnd"/>
    </w:p>
    <w:p w:rsidR="00DB1E16" w:rsidRPr="00DB1E16" w:rsidRDefault="00DB1E16" w:rsidP="00DB1E16">
      <w:pPr>
        <w:tabs>
          <w:tab w:val="left" w:pos="1092"/>
        </w:tabs>
        <w:spacing w:after="0" w:line="240" w:lineRule="auto"/>
        <w:ind w:firstLine="851"/>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Кроме того, копия решения направляется Главе Республики Башкортостан.</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15. В информации в отношении депутата, к которому применена мера ответственности, указываются:</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1) фамилия, имя, отчество;</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2) должность;</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3) основание для применения меры ответственности;</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4) принятая мера ответственности;</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5) срок действия меры ответственности (при наличии);</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6) наименование органа местного самоуправления, принявшего решение о применении меры ответственности;</w:t>
      </w:r>
    </w:p>
    <w:p w:rsidR="00DB1E16" w:rsidRPr="00DB1E16" w:rsidRDefault="00DB1E16" w:rsidP="00DB1E16">
      <w:pPr>
        <w:tabs>
          <w:tab w:val="left" w:pos="1092"/>
        </w:tabs>
        <w:spacing w:after="0" w:line="240" w:lineRule="auto"/>
        <w:ind w:firstLine="540"/>
        <w:jc w:val="both"/>
        <w:rPr>
          <w:rFonts w:ascii="Times New Roman" w:eastAsia="Times New Roman" w:hAnsi="Times New Roman" w:cs="Times New Roman"/>
          <w:lang w:eastAsia="ru-RU"/>
        </w:rPr>
      </w:pPr>
      <w:r w:rsidRPr="00DB1E16">
        <w:rPr>
          <w:rFonts w:ascii="Times New Roman" w:eastAsia="Times New Roman" w:hAnsi="Times New Roman" w:cs="Times New Roman"/>
          <w:lang w:eastAsia="ru-RU"/>
        </w:rPr>
        <w:t>7) реквизиты муниципального правового акта, на основании которого принята мера ответственности.</w:t>
      </w:r>
    </w:p>
    <w:p w:rsidR="00CA3B06" w:rsidRPr="00DB1E16" w:rsidRDefault="00CA3B06">
      <w:bookmarkStart w:id="4" w:name="_GoBack"/>
      <w:bookmarkEnd w:id="4"/>
    </w:p>
    <w:sectPr w:rsidR="00CA3B06" w:rsidRPr="00DB1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1F"/>
    <w:rsid w:val="00034C1F"/>
    <w:rsid w:val="00573BCF"/>
    <w:rsid w:val="00654F5D"/>
    <w:rsid w:val="00CA3B06"/>
    <w:rsid w:val="00DB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9;&#1084;&#1072;&#1075;&#1080;&#1083;&#1086;&#1074;&#1089;&#1082;&#1080;&#1081;%20&#1089;&#1089;\Desktop\&#1088;&#1072;&#1073;.&#1089;&#1090;&#1086;&#1083;\AppData\Local\Microsoft\Windows\content\act\7c0e3f68-8044-4d99-b6a4-91ec0bd9e60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8;&#1089;&#1084;&#1072;&#1075;&#1080;&#1083;&#1086;&#1074;&#1089;&#1082;&#1080;&#1081;%20&#1089;&#1089;\Desktop\&#1088;&#1072;&#1073;.&#1089;&#1090;&#1086;&#1083;\AppData\Local\Microsoft\Windows\content\act\9aa48369-618a-4bb4-b4b8-ae15f2b7ebf6.html" TargetMode="External"/><Relationship Id="rId12" Type="http://schemas.openxmlformats.org/officeDocument/2006/relationships/hyperlink" Target="file:///C:\Users\&#1048;&#1089;&#1084;&#1072;&#1075;&#1080;&#1083;&#1086;&#1074;&#1089;&#1082;&#1080;&#1081;%20&#1089;&#1089;\Desktop\&#1088;&#1072;&#1073;.&#1089;&#1090;&#1086;&#1083;\AppData\Local\Microsoft\Windows\content\act\56dbf100-cc5a-4846-ba83-b7067134989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48;&#1089;&#1084;&#1072;&#1075;&#1080;&#1083;&#1086;&#1074;&#1089;&#1082;&#1080;&#1081;%20&#1089;&#1089;\Desktop\&#1088;&#1072;&#1073;.&#1089;&#1090;&#1086;&#1083;\AppData\Local\Microsoft\Windows\content\act\96e20c02-1b12-465a-b64c-24aa92270007.html" TargetMode="External"/><Relationship Id="rId11" Type="http://schemas.openxmlformats.org/officeDocument/2006/relationships/hyperlink" Target="file:///C:\Users\&#1048;&#1089;&#1084;&#1072;&#1075;&#1080;&#1083;&#1086;&#1074;&#1089;&#1082;&#1080;&#1081;%20&#1089;&#1089;\Desktop\&#1088;&#1072;&#1073;.&#1089;&#1090;&#1086;&#1083;\AppData\Local\Microsoft\Windows\content\act\4ea924b6-7b20-4ae3-b39f-c9a9529e60c4.doc" TargetMode="External"/><Relationship Id="rId5" Type="http://schemas.openxmlformats.org/officeDocument/2006/relationships/image" Target="media/image1.jpeg"/><Relationship Id="rId10"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4" Type="http://schemas.openxmlformats.org/officeDocument/2006/relationships/webSettings" Target="webSettings.xml"/><Relationship Id="rId9"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Суккуловский</cp:lastModifiedBy>
  <cp:revision>2</cp:revision>
  <dcterms:created xsi:type="dcterms:W3CDTF">2024-06-24T03:59:00Z</dcterms:created>
  <dcterms:modified xsi:type="dcterms:W3CDTF">2024-06-24T03:59:00Z</dcterms:modified>
</cp:coreProperties>
</file>